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56" w:rsidRPr="00CD7934" w:rsidRDefault="00853856" w:rsidP="007679C1">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rPr>
      </w:pPr>
      <w:r w:rsidRPr="00CD7934">
        <w:rPr>
          <w:rFonts w:ascii="Times New Roman" w:eastAsia="Calibri" w:hAnsi="Times New Roman" w:cs="Times New Roman"/>
          <w:b/>
          <w:bCs/>
          <w:color w:val="000000" w:themeColor="text1"/>
          <w:sz w:val="24"/>
          <w:szCs w:val="24"/>
        </w:rPr>
        <w:t>T.C.</w:t>
      </w:r>
    </w:p>
    <w:p w:rsidR="00853856" w:rsidRPr="00CD7934" w:rsidRDefault="00853856" w:rsidP="007679C1">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rPr>
      </w:pPr>
      <w:r w:rsidRPr="00CD7934">
        <w:rPr>
          <w:rFonts w:ascii="Times New Roman" w:eastAsia="Calibri" w:hAnsi="Times New Roman" w:cs="Times New Roman"/>
          <w:b/>
          <w:bCs/>
          <w:color w:val="000000" w:themeColor="text1"/>
          <w:sz w:val="24"/>
          <w:szCs w:val="24"/>
        </w:rPr>
        <w:t>GENÇLİK VE SPOR BAKANLIĞI</w:t>
      </w:r>
    </w:p>
    <w:p w:rsidR="00853856" w:rsidRPr="00CD7934" w:rsidRDefault="00853856" w:rsidP="007679C1">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rPr>
      </w:pPr>
      <w:r w:rsidRPr="00CD7934">
        <w:rPr>
          <w:rFonts w:ascii="Times New Roman" w:eastAsia="Calibri" w:hAnsi="Times New Roman" w:cs="Times New Roman"/>
          <w:b/>
          <w:bCs/>
          <w:color w:val="000000" w:themeColor="text1"/>
          <w:sz w:val="24"/>
          <w:szCs w:val="24"/>
        </w:rPr>
        <w:t>Gençlik Hizmetleri Genel Müdürlüğü</w:t>
      </w:r>
    </w:p>
    <w:p w:rsidR="00853856" w:rsidRPr="00CD7934" w:rsidRDefault="00853856" w:rsidP="007679C1">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rPr>
      </w:pPr>
    </w:p>
    <w:p w:rsidR="00853856" w:rsidRPr="00CD7934" w:rsidRDefault="00853856" w:rsidP="007679C1">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rPr>
      </w:pPr>
      <w:r w:rsidRPr="00CD7934">
        <w:rPr>
          <w:rFonts w:ascii="Times New Roman" w:eastAsia="Calibri" w:hAnsi="Times New Roman" w:cs="Times New Roman"/>
          <w:b/>
          <w:bCs/>
          <w:color w:val="000000" w:themeColor="text1"/>
          <w:sz w:val="24"/>
          <w:szCs w:val="24"/>
        </w:rPr>
        <w:t>2020 YILI</w:t>
      </w:r>
    </w:p>
    <w:p w:rsidR="00853856" w:rsidRPr="00CD7934" w:rsidRDefault="00853856" w:rsidP="007679C1">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rPr>
      </w:pPr>
      <w:r w:rsidRPr="00CD7934">
        <w:rPr>
          <w:rFonts w:ascii="Times New Roman" w:eastAsia="Calibri" w:hAnsi="Times New Roman" w:cs="Times New Roman"/>
          <w:b/>
          <w:bCs/>
          <w:color w:val="000000" w:themeColor="text1"/>
          <w:sz w:val="24"/>
          <w:szCs w:val="24"/>
        </w:rPr>
        <w:t xml:space="preserve"> </w:t>
      </w:r>
      <w:r w:rsidR="00F41BB4" w:rsidRPr="00CD7934">
        <w:rPr>
          <w:rFonts w:ascii="Times New Roman" w:eastAsia="Calibri" w:hAnsi="Times New Roman" w:cs="Times New Roman"/>
          <w:b/>
          <w:bCs/>
          <w:color w:val="000000" w:themeColor="text1"/>
          <w:sz w:val="24"/>
          <w:szCs w:val="24"/>
        </w:rPr>
        <w:t>DÜNYA GÖNÜLLÜLER</w:t>
      </w:r>
      <w:r w:rsidRPr="00CD7934">
        <w:rPr>
          <w:rFonts w:ascii="Times New Roman" w:eastAsia="Calibri" w:hAnsi="Times New Roman" w:cs="Times New Roman"/>
          <w:b/>
          <w:bCs/>
          <w:color w:val="000000" w:themeColor="text1"/>
          <w:sz w:val="24"/>
          <w:szCs w:val="24"/>
        </w:rPr>
        <w:t xml:space="preserve"> GÜNÜ FOTOĞRAF YARIŞMASI </w:t>
      </w:r>
    </w:p>
    <w:p w:rsidR="00853856" w:rsidRPr="00CD7934" w:rsidRDefault="00853856" w:rsidP="007679C1">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rPr>
      </w:pPr>
      <w:r w:rsidRPr="00CD7934">
        <w:rPr>
          <w:rFonts w:ascii="Times New Roman" w:eastAsia="Calibri" w:hAnsi="Times New Roman" w:cs="Times New Roman"/>
          <w:b/>
          <w:bCs/>
          <w:color w:val="000000" w:themeColor="text1"/>
          <w:sz w:val="24"/>
          <w:szCs w:val="24"/>
        </w:rPr>
        <w:t>UYGULAMA TALİMATI</w:t>
      </w:r>
    </w:p>
    <w:p w:rsidR="00853856" w:rsidRPr="00CD7934" w:rsidRDefault="00853856" w:rsidP="007679C1">
      <w:pPr>
        <w:tabs>
          <w:tab w:val="left" w:pos="851"/>
          <w:tab w:val="left" w:pos="1134"/>
          <w:tab w:val="left" w:pos="1418"/>
        </w:tabs>
        <w:spacing w:after="0" w:line="360" w:lineRule="auto"/>
        <w:ind w:firstLine="567"/>
        <w:jc w:val="both"/>
        <w:rPr>
          <w:rFonts w:ascii="Times New Roman" w:eastAsia="Calibri" w:hAnsi="Times New Roman" w:cs="Times New Roman"/>
          <w:b/>
          <w:color w:val="000000" w:themeColor="text1"/>
          <w:sz w:val="24"/>
          <w:szCs w:val="24"/>
        </w:rPr>
      </w:pPr>
      <w:r w:rsidRPr="00CD7934">
        <w:rPr>
          <w:rFonts w:ascii="Times New Roman" w:eastAsia="Calibri" w:hAnsi="Times New Roman" w:cs="Times New Roman"/>
          <w:b/>
          <w:color w:val="000000" w:themeColor="text1"/>
          <w:sz w:val="24"/>
          <w:szCs w:val="24"/>
        </w:rPr>
        <w:t xml:space="preserve">Amaç </w:t>
      </w:r>
    </w:p>
    <w:p w:rsidR="00853856" w:rsidRPr="00CD7934" w:rsidRDefault="00853856" w:rsidP="007679C1">
      <w:pPr>
        <w:tabs>
          <w:tab w:val="left" w:pos="851"/>
          <w:tab w:val="left" w:pos="1134"/>
          <w:tab w:val="left" w:pos="1418"/>
        </w:tabs>
        <w:spacing w:after="0" w:line="360" w:lineRule="auto"/>
        <w:ind w:firstLine="567"/>
        <w:jc w:val="both"/>
        <w:rPr>
          <w:rFonts w:ascii="Times New Roman" w:eastAsia="Calibri" w:hAnsi="Times New Roman" w:cs="Times New Roman"/>
          <w:color w:val="000000" w:themeColor="text1"/>
          <w:sz w:val="24"/>
          <w:szCs w:val="24"/>
        </w:rPr>
      </w:pPr>
      <w:r w:rsidRPr="00CD7934">
        <w:rPr>
          <w:rFonts w:ascii="Times New Roman" w:eastAsia="Calibri" w:hAnsi="Times New Roman" w:cs="Times New Roman"/>
          <w:color w:val="000000" w:themeColor="text1"/>
          <w:sz w:val="24"/>
          <w:szCs w:val="24"/>
        </w:rPr>
        <w:t>Madde 1- Gönüllülüğün tanıtılması, yaygınlaştırılması, desteklenmesi, teşvi</w:t>
      </w:r>
      <w:r w:rsidR="006870A8">
        <w:rPr>
          <w:rFonts w:ascii="Times New Roman" w:eastAsia="Calibri" w:hAnsi="Times New Roman" w:cs="Times New Roman"/>
          <w:color w:val="000000" w:themeColor="text1"/>
          <w:sz w:val="24"/>
          <w:szCs w:val="24"/>
        </w:rPr>
        <w:t>k edilmesi ve böylece; gençleri</w:t>
      </w:r>
      <w:r w:rsidRPr="00CD7934">
        <w:rPr>
          <w:rFonts w:ascii="Times New Roman" w:eastAsia="Calibri" w:hAnsi="Times New Roman" w:cs="Times New Roman"/>
          <w:color w:val="000000" w:themeColor="text1"/>
          <w:sz w:val="24"/>
          <w:szCs w:val="24"/>
        </w:rPr>
        <w:t>, yaşadıkları topluma karşı daha sorumlu olmaya, bir arada hareket etmeye ve gönüllü olmaya yönlendirmek amacıyla;</w:t>
      </w:r>
      <w:r w:rsidR="00A7040F" w:rsidRPr="00CD7934">
        <w:rPr>
          <w:rFonts w:ascii="Times New Roman" w:eastAsia="Calibri" w:hAnsi="Times New Roman" w:cs="Times New Roman"/>
          <w:color w:val="000000" w:themeColor="text1"/>
          <w:sz w:val="24"/>
          <w:szCs w:val="24"/>
        </w:rPr>
        <w:t xml:space="preserve"> </w:t>
      </w:r>
      <w:r w:rsidR="002A2E17" w:rsidRPr="00CD7934">
        <w:rPr>
          <w:rFonts w:ascii="Times New Roman" w:eastAsia="Calibri" w:hAnsi="Times New Roman" w:cs="Times New Roman"/>
          <w:color w:val="000000" w:themeColor="text1"/>
          <w:sz w:val="24"/>
          <w:szCs w:val="24"/>
        </w:rPr>
        <w:t>fotoğraf sanatına</w:t>
      </w:r>
      <w:r w:rsidR="00B716C1" w:rsidRPr="00CD7934">
        <w:rPr>
          <w:rFonts w:ascii="Times New Roman" w:eastAsia="Calibri" w:hAnsi="Times New Roman" w:cs="Times New Roman"/>
          <w:color w:val="000000" w:themeColor="text1"/>
          <w:sz w:val="24"/>
          <w:szCs w:val="24"/>
        </w:rPr>
        <w:t xml:space="preserve"> meraklı</w:t>
      </w:r>
      <w:r w:rsidR="003733D7" w:rsidRPr="00CD7934">
        <w:rPr>
          <w:rFonts w:ascii="Times New Roman" w:eastAsia="Calibri" w:hAnsi="Times New Roman" w:cs="Times New Roman"/>
          <w:color w:val="000000" w:themeColor="text1"/>
          <w:sz w:val="24"/>
          <w:szCs w:val="24"/>
        </w:rPr>
        <w:t xml:space="preserve"> gençler ve</w:t>
      </w:r>
      <w:r w:rsidR="00B716C1" w:rsidRPr="00CD7934">
        <w:rPr>
          <w:rFonts w:ascii="Times New Roman" w:eastAsia="Calibri" w:hAnsi="Times New Roman" w:cs="Times New Roman"/>
          <w:color w:val="000000" w:themeColor="text1"/>
          <w:sz w:val="24"/>
          <w:szCs w:val="24"/>
        </w:rPr>
        <w:t xml:space="preserve"> amatör</w:t>
      </w:r>
      <w:r w:rsidR="003733D7" w:rsidRPr="00CD7934">
        <w:rPr>
          <w:rFonts w:ascii="Times New Roman" w:eastAsia="Calibri" w:hAnsi="Times New Roman" w:cs="Times New Roman"/>
          <w:color w:val="000000" w:themeColor="text1"/>
          <w:sz w:val="24"/>
          <w:szCs w:val="24"/>
        </w:rPr>
        <w:t xml:space="preserve"> fotoğrafçılara yönelik</w:t>
      </w:r>
      <w:r w:rsidR="00B716C1" w:rsidRPr="00CD7934">
        <w:rPr>
          <w:rFonts w:ascii="Times New Roman" w:eastAsia="Calibri" w:hAnsi="Times New Roman" w:cs="Times New Roman"/>
          <w:color w:val="000000" w:themeColor="text1"/>
          <w:sz w:val="24"/>
          <w:szCs w:val="24"/>
        </w:rPr>
        <w:t xml:space="preserve"> </w:t>
      </w:r>
      <w:r w:rsidRPr="00CD7934">
        <w:rPr>
          <w:rFonts w:ascii="Times New Roman" w:eastAsia="Calibri" w:hAnsi="Times New Roman" w:cs="Times New Roman"/>
          <w:b/>
          <w:i/>
          <w:color w:val="000000" w:themeColor="text1"/>
          <w:sz w:val="24"/>
          <w:szCs w:val="24"/>
        </w:rPr>
        <w:t>“Dünya G</w:t>
      </w:r>
      <w:r w:rsidR="00F41BB4" w:rsidRPr="00CD7934">
        <w:rPr>
          <w:rFonts w:ascii="Times New Roman" w:eastAsia="Calibri" w:hAnsi="Times New Roman" w:cs="Times New Roman"/>
          <w:b/>
          <w:i/>
          <w:color w:val="000000" w:themeColor="text1"/>
          <w:sz w:val="24"/>
          <w:szCs w:val="24"/>
        </w:rPr>
        <w:t>önüllüler</w:t>
      </w:r>
      <w:r w:rsidRPr="00CD7934">
        <w:rPr>
          <w:rFonts w:ascii="Times New Roman" w:eastAsia="Calibri" w:hAnsi="Times New Roman" w:cs="Times New Roman"/>
          <w:b/>
          <w:i/>
          <w:color w:val="000000" w:themeColor="text1"/>
          <w:sz w:val="24"/>
          <w:szCs w:val="24"/>
        </w:rPr>
        <w:t xml:space="preserve"> Günü Fotoğraf Yarışması”</w:t>
      </w:r>
      <w:r w:rsidRPr="00CD7934">
        <w:rPr>
          <w:rFonts w:ascii="Times New Roman" w:eastAsia="Calibri" w:hAnsi="Times New Roman" w:cs="Times New Roman"/>
          <w:color w:val="000000" w:themeColor="text1"/>
          <w:sz w:val="24"/>
          <w:szCs w:val="24"/>
        </w:rPr>
        <w:t xml:space="preserve"> düzenlenecektir.</w:t>
      </w:r>
    </w:p>
    <w:p w:rsidR="00853856" w:rsidRPr="00CD7934" w:rsidRDefault="00853856" w:rsidP="007679C1">
      <w:pPr>
        <w:tabs>
          <w:tab w:val="left" w:pos="851"/>
          <w:tab w:val="left" w:pos="1134"/>
          <w:tab w:val="left" w:pos="1418"/>
        </w:tabs>
        <w:spacing w:after="0" w:line="360" w:lineRule="auto"/>
        <w:ind w:firstLine="567"/>
        <w:jc w:val="both"/>
        <w:rPr>
          <w:rFonts w:ascii="Times New Roman" w:eastAsia="Calibri" w:hAnsi="Times New Roman" w:cs="Times New Roman"/>
          <w:color w:val="000000" w:themeColor="text1"/>
          <w:sz w:val="24"/>
          <w:szCs w:val="24"/>
        </w:rPr>
      </w:pPr>
      <w:r w:rsidRPr="00CD7934">
        <w:rPr>
          <w:rFonts w:ascii="Times New Roman" w:eastAsia="Calibri" w:hAnsi="Times New Roman" w:cs="Times New Roman"/>
          <w:color w:val="000000" w:themeColor="text1"/>
          <w:sz w:val="24"/>
          <w:szCs w:val="24"/>
        </w:rPr>
        <w:t>Madde 2- Bu talimat, Gençlik Hizmetleri Genel Müdürlüğü tarafından gerçekleştirilecek olan “Dünya Gönü</w:t>
      </w:r>
      <w:r w:rsidR="00F41BB4" w:rsidRPr="00CD7934">
        <w:rPr>
          <w:rFonts w:ascii="Times New Roman" w:eastAsia="Calibri" w:hAnsi="Times New Roman" w:cs="Times New Roman"/>
          <w:color w:val="000000" w:themeColor="text1"/>
          <w:sz w:val="24"/>
          <w:szCs w:val="24"/>
        </w:rPr>
        <w:t>llüler</w:t>
      </w:r>
      <w:r w:rsidRPr="00CD7934">
        <w:rPr>
          <w:rFonts w:ascii="Times New Roman" w:eastAsia="Calibri" w:hAnsi="Times New Roman" w:cs="Times New Roman"/>
          <w:color w:val="000000" w:themeColor="text1"/>
          <w:sz w:val="24"/>
          <w:szCs w:val="24"/>
        </w:rPr>
        <w:t xml:space="preserve"> Günü Fotoğraf Yarışması” nın usul, esas ve ilkelerini düzenlemektedir.</w:t>
      </w:r>
    </w:p>
    <w:p w:rsidR="00853856" w:rsidRPr="00CD7934" w:rsidRDefault="00853856" w:rsidP="007679C1">
      <w:pPr>
        <w:tabs>
          <w:tab w:val="left" w:pos="851"/>
          <w:tab w:val="left" w:pos="1134"/>
          <w:tab w:val="left" w:pos="1418"/>
        </w:tabs>
        <w:spacing w:after="0" w:line="360" w:lineRule="auto"/>
        <w:ind w:firstLine="567"/>
        <w:jc w:val="both"/>
        <w:rPr>
          <w:rFonts w:ascii="Times New Roman" w:eastAsia="Calibri" w:hAnsi="Times New Roman" w:cs="Times New Roman"/>
          <w:b/>
          <w:color w:val="000000" w:themeColor="text1"/>
          <w:sz w:val="24"/>
          <w:szCs w:val="24"/>
        </w:rPr>
      </w:pPr>
      <w:r w:rsidRPr="00CD7934">
        <w:rPr>
          <w:rFonts w:ascii="Times New Roman" w:eastAsia="Calibri" w:hAnsi="Times New Roman" w:cs="Times New Roman"/>
          <w:b/>
          <w:color w:val="000000" w:themeColor="text1"/>
          <w:sz w:val="24"/>
          <w:szCs w:val="24"/>
        </w:rPr>
        <w:t xml:space="preserve">Kapsam </w:t>
      </w:r>
    </w:p>
    <w:p w:rsidR="00853856" w:rsidRPr="00CD7934" w:rsidRDefault="00853856" w:rsidP="007679C1">
      <w:pPr>
        <w:tabs>
          <w:tab w:val="left" w:pos="851"/>
          <w:tab w:val="left" w:pos="1134"/>
          <w:tab w:val="left" w:pos="1418"/>
        </w:tabs>
        <w:spacing w:after="0" w:line="360" w:lineRule="auto"/>
        <w:ind w:firstLine="567"/>
        <w:jc w:val="both"/>
        <w:rPr>
          <w:rFonts w:ascii="Times New Roman" w:eastAsia="Calibri" w:hAnsi="Times New Roman" w:cs="Times New Roman"/>
          <w:color w:val="000000" w:themeColor="text1"/>
          <w:sz w:val="24"/>
          <w:szCs w:val="24"/>
        </w:rPr>
      </w:pPr>
      <w:r w:rsidRPr="00CD7934">
        <w:rPr>
          <w:rFonts w:ascii="Times New Roman" w:eastAsia="Calibri" w:hAnsi="Times New Roman" w:cs="Times New Roman"/>
          <w:color w:val="000000" w:themeColor="text1"/>
          <w:sz w:val="24"/>
          <w:szCs w:val="24"/>
        </w:rPr>
        <w:t>Madde 3</w:t>
      </w:r>
      <w:r w:rsidRPr="00CD7934">
        <w:rPr>
          <w:rFonts w:ascii="Times New Roman" w:eastAsia="Times New Roman" w:hAnsi="Times New Roman" w:cs="Times New Roman"/>
          <w:color w:val="000000" w:themeColor="text1"/>
          <w:sz w:val="24"/>
          <w:szCs w:val="24"/>
          <w:shd w:val="clear" w:color="auto" w:fill="FCFCFC"/>
          <w:lang w:eastAsia="tr-TR"/>
        </w:rPr>
        <w:t xml:space="preserve"> -</w:t>
      </w:r>
      <w:r w:rsidRPr="00CD7934">
        <w:rPr>
          <w:rFonts w:ascii="Times New Roman" w:eastAsia="Calibri" w:hAnsi="Times New Roman" w:cs="Times New Roman"/>
          <w:color w:val="000000" w:themeColor="text1"/>
          <w:sz w:val="24"/>
          <w:szCs w:val="24"/>
        </w:rPr>
        <w:t xml:space="preserve"> Bu talimat; </w:t>
      </w:r>
      <w:r w:rsidR="00BA4E4C" w:rsidRPr="00CD7934">
        <w:rPr>
          <w:rFonts w:ascii="Times New Roman" w:eastAsia="Calibri" w:hAnsi="Times New Roman" w:cs="Times New Roman"/>
          <w:color w:val="000000" w:themeColor="text1"/>
          <w:sz w:val="24"/>
          <w:szCs w:val="24"/>
        </w:rPr>
        <w:t>“</w:t>
      </w:r>
      <w:r w:rsidR="00F41BB4" w:rsidRPr="00CD7934">
        <w:rPr>
          <w:rFonts w:ascii="Times New Roman" w:eastAsia="Calibri" w:hAnsi="Times New Roman" w:cs="Times New Roman"/>
          <w:color w:val="000000" w:themeColor="text1"/>
          <w:sz w:val="24"/>
          <w:szCs w:val="24"/>
        </w:rPr>
        <w:t>Dünya Gönüllüler</w:t>
      </w:r>
      <w:r w:rsidRPr="00CD7934">
        <w:rPr>
          <w:rFonts w:ascii="Times New Roman" w:eastAsia="Calibri" w:hAnsi="Times New Roman" w:cs="Times New Roman"/>
          <w:color w:val="000000" w:themeColor="text1"/>
          <w:sz w:val="24"/>
          <w:szCs w:val="24"/>
        </w:rPr>
        <w:t xml:space="preserve"> Günü Fotoğraf Yarışması</w:t>
      </w:r>
      <w:r w:rsidR="00BA4E4C" w:rsidRPr="00CD7934">
        <w:rPr>
          <w:rFonts w:ascii="Times New Roman" w:eastAsia="Calibri" w:hAnsi="Times New Roman" w:cs="Times New Roman"/>
          <w:color w:val="000000" w:themeColor="text1"/>
          <w:sz w:val="24"/>
          <w:szCs w:val="24"/>
        </w:rPr>
        <w:t>”</w:t>
      </w:r>
      <w:r w:rsidRPr="00CD7934">
        <w:rPr>
          <w:rFonts w:ascii="Times New Roman" w:eastAsia="Calibri" w:hAnsi="Times New Roman" w:cs="Times New Roman"/>
          <w:color w:val="000000" w:themeColor="text1"/>
          <w:sz w:val="24"/>
          <w:szCs w:val="24"/>
        </w:rPr>
        <w:t>na ilişkin usul, esas, ilkeleri ve uygulamaları kapsar.</w:t>
      </w:r>
    </w:p>
    <w:p w:rsidR="00853856" w:rsidRPr="00CD7934" w:rsidRDefault="00853856" w:rsidP="007679C1">
      <w:pPr>
        <w:tabs>
          <w:tab w:val="left" w:pos="851"/>
          <w:tab w:val="left" w:pos="1134"/>
          <w:tab w:val="left" w:pos="1418"/>
        </w:tabs>
        <w:spacing w:after="0" w:line="360" w:lineRule="auto"/>
        <w:ind w:firstLine="567"/>
        <w:jc w:val="both"/>
        <w:rPr>
          <w:rFonts w:ascii="Times New Roman" w:eastAsia="Calibri" w:hAnsi="Times New Roman" w:cs="Times New Roman"/>
          <w:b/>
          <w:color w:val="000000" w:themeColor="text1"/>
          <w:sz w:val="24"/>
          <w:szCs w:val="24"/>
        </w:rPr>
      </w:pPr>
      <w:r w:rsidRPr="00CD7934">
        <w:rPr>
          <w:rFonts w:ascii="Times New Roman" w:eastAsia="Calibri" w:hAnsi="Times New Roman" w:cs="Times New Roman"/>
          <w:b/>
          <w:color w:val="000000" w:themeColor="text1"/>
          <w:sz w:val="24"/>
          <w:szCs w:val="24"/>
        </w:rPr>
        <w:t xml:space="preserve">Dayanak </w:t>
      </w:r>
    </w:p>
    <w:p w:rsidR="00F87985" w:rsidRPr="00CD7934" w:rsidRDefault="002A2E17" w:rsidP="002A2E17">
      <w:pPr>
        <w:tabs>
          <w:tab w:val="left" w:pos="851"/>
          <w:tab w:val="left" w:pos="1134"/>
          <w:tab w:val="left" w:pos="1418"/>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CD7934">
        <w:rPr>
          <w:rFonts w:ascii="Times New Roman" w:eastAsia="Calibri" w:hAnsi="Times New Roman" w:cs="Times New Roman"/>
          <w:color w:val="000000" w:themeColor="text1"/>
          <w:sz w:val="24"/>
          <w:szCs w:val="24"/>
        </w:rPr>
        <w:t xml:space="preserve">Madde 4- Bu talimat; </w:t>
      </w:r>
      <w:r w:rsidR="00853856" w:rsidRPr="00CD7934">
        <w:rPr>
          <w:rFonts w:ascii="Times New Roman" w:eastAsia="Calibri" w:hAnsi="Times New Roman" w:cs="Times New Roman"/>
          <w:color w:val="000000" w:themeColor="text1"/>
          <w:sz w:val="24"/>
          <w:szCs w:val="24"/>
        </w:rPr>
        <w:t>1 nolu Cumhurbaşkanlığı Kararnamesi’nin 187. maddesine dayanılarak hazırlanmıştır.</w:t>
      </w:r>
    </w:p>
    <w:p w:rsidR="00B01372" w:rsidRPr="00CD7934" w:rsidRDefault="00B01372" w:rsidP="007679C1">
      <w:pPr>
        <w:spacing w:line="360" w:lineRule="auto"/>
        <w:ind w:firstLine="708"/>
        <w:jc w:val="both"/>
        <w:rPr>
          <w:rFonts w:ascii="Times New Roman" w:hAnsi="Times New Roman" w:cs="Times New Roman"/>
          <w:b/>
          <w:color w:val="000000" w:themeColor="text1"/>
          <w:sz w:val="24"/>
          <w:szCs w:val="24"/>
        </w:rPr>
      </w:pPr>
      <w:r w:rsidRPr="00CD7934">
        <w:rPr>
          <w:rFonts w:ascii="Times New Roman" w:hAnsi="Times New Roman" w:cs="Times New Roman"/>
          <w:b/>
          <w:color w:val="000000" w:themeColor="text1"/>
          <w:sz w:val="24"/>
          <w:szCs w:val="24"/>
        </w:rPr>
        <w:t>K</w:t>
      </w:r>
      <w:r w:rsidR="00853856" w:rsidRPr="00CD7934">
        <w:rPr>
          <w:rFonts w:ascii="Times New Roman" w:hAnsi="Times New Roman" w:cs="Times New Roman"/>
          <w:b/>
          <w:color w:val="000000" w:themeColor="text1"/>
          <w:sz w:val="24"/>
          <w:szCs w:val="24"/>
        </w:rPr>
        <w:t>atılım Koşulları</w:t>
      </w:r>
    </w:p>
    <w:p w:rsidR="000D3009" w:rsidRPr="00CD7934" w:rsidRDefault="000D3009" w:rsidP="007679C1">
      <w:pPr>
        <w:spacing w:line="360" w:lineRule="auto"/>
        <w:ind w:firstLine="708"/>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 xml:space="preserve">Madde 5- Yarışmaya </w:t>
      </w:r>
      <w:r w:rsidR="005E5DAE" w:rsidRPr="00CD7934">
        <w:rPr>
          <w:rFonts w:ascii="Times New Roman" w:hAnsi="Times New Roman" w:cs="Times New Roman"/>
          <w:color w:val="000000" w:themeColor="text1"/>
          <w:sz w:val="24"/>
          <w:szCs w:val="24"/>
        </w:rPr>
        <w:t xml:space="preserve">ilişkin </w:t>
      </w:r>
      <w:r w:rsidRPr="00CD7934">
        <w:rPr>
          <w:rFonts w:ascii="Times New Roman" w:hAnsi="Times New Roman" w:cs="Times New Roman"/>
          <w:color w:val="000000" w:themeColor="text1"/>
          <w:sz w:val="24"/>
          <w:szCs w:val="24"/>
        </w:rPr>
        <w:t>katılım koşulları</w:t>
      </w:r>
      <w:r w:rsidR="005E5DAE" w:rsidRPr="00CD7934">
        <w:rPr>
          <w:rFonts w:ascii="Times New Roman" w:hAnsi="Times New Roman" w:cs="Times New Roman"/>
          <w:color w:val="000000" w:themeColor="text1"/>
          <w:sz w:val="24"/>
          <w:szCs w:val="24"/>
        </w:rPr>
        <w:t>;</w:t>
      </w:r>
    </w:p>
    <w:p w:rsidR="00853856" w:rsidRPr="00CD7934" w:rsidRDefault="001652B0" w:rsidP="007679C1">
      <w:pPr>
        <w:pStyle w:val="ListeParagraf"/>
        <w:numPr>
          <w:ilvl w:val="0"/>
          <w:numId w:val="2"/>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 xml:space="preserve">Yarışmaya katılım ücretsizdir.  </w:t>
      </w:r>
      <w:r w:rsidR="00BA4E4C" w:rsidRPr="00CD7934">
        <w:rPr>
          <w:rFonts w:ascii="Times New Roman" w:hAnsi="Times New Roman" w:cs="Times New Roman"/>
          <w:color w:val="000000" w:themeColor="text1"/>
          <w:sz w:val="24"/>
          <w:szCs w:val="24"/>
        </w:rPr>
        <w:t>“</w:t>
      </w:r>
      <w:r w:rsidR="00F41BB4" w:rsidRPr="00CD7934">
        <w:rPr>
          <w:rFonts w:ascii="Times New Roman" w:hAnsi="Times New Roman" w:cs="Times New Roman"/>
          <w:color w:val="000000" w:themeColor="text1"/>
          <w:sz w:val="24"/>
          <w:szCs w:val="24"/>
        </w:rPr>
        <w:t>Dünya Gönüllüler</w:t>
      </w:r>
      <w:r w:rsidR="00BA4E4C" w:rsidRPr="00CD7934">
        <w:rPr>
          <w:rFonts w:ascii="Times New Roman" w:hAnsi="Times New Roman" w:cs="Times New Roman"/>
          <w:color w:val="000000" w:themeColor="text1"/>
          <w:sz w:val="24"/>
          <w:szCs w:val="24"/>
        </w:rPr>
        <w:t xml:space="preserve"> Günü </w:t>
      </w:r>
      <w:r w:rsidR="002A2E17" w:rsidRPr="00CD7934">
        <w:rPr>
          <w:rFonts w:ascii="Times New Roman" w:hAnsi="Times New Roman" w:cs="Times New Roman"/>
          <w:color w:val="000000" w:themeColor="text1"/>
          <w:sz w:val="24"/>
          <w:szCs w:val="24"/>
        </w:rPr>
        <w:t>Fotoğraf Yarışması”na</w:t>
      </w:r>
      <w:r w:rsidR="00853856" w:rsidRPr="00CD7934">
        <w:rPr>
          <w:rFonts w:ascii="Times New Roman" w:hAnsi="Times New Roman" w:cs="Times New Roman"/>
          <w:color w:val="000000" w:themeColor="text1"/>
          <w:sz w:val="24"/>
          <w:szCs w:val="24"/>
        </w:rPr>
        <w:t xml:space="preserve"> 14-29 yaş aralığındaki</w:t>
      </w:r>
      <w:r w:rsidRPr="00CD7934">
        <w:rPr>
          <w:rFonts w:ascii="Times New Roman" w:hAnsi="Times New Roman" w:cs="Times New Roman"/>
          <w:color w:val="000000" w:themeColor="text1"/>
          <w:sz w:val="24"/>
          <w:szCs w:val="24"/>
        </w:rPr>
        <w:t xml:space="preserve"> tüm gençler katılabilir.</w:t>
      </w:r>
    </w:p>
    <w:p w:rsidR="00E830D7" w:rsidRPr="00CD7934" w:rsidRDefault="00853856" w:rsidP="007679C1">
      <w:pPr>
        <w:pStyle w:val="ListeParagraf"/>
        <w:numPr>
          <w:ilvl w:val="0"/>
          <w:numId w:val="2"/>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Yarışma tek kategoride</w:t>
      </w:r>
      <w:r w:rsidR="007C1DF2" w:rsidRPr="00CD7934">
        <w:rPr>
          <w:rFonts w:ascii="Times New Roman" w:hAnsi="Times New Roman" w:cs="Times New Roman"/>
          <w:color w:val="000000" w:themeColor="text1"/>
          <w:sz w:val="24"/>
          <w:szCs w:val="24"/>
        </w:rPr>
        <w:t xml:space="preserve"> (14-29 Yaş)</w:t>
      </w:r>
      <w:r w:rsidRPr="00CD7934">
        <w:rPr>
          <w:rFonts w:ascii="Times New Roman" w:hAnsi="Times New Roman" w:cs="Times New Roman"/>
          <w:color w:val="000000" w:themeColor="text1"/>
          <w:sz w:val="24"/>
          <w:szCs w:val="24"/>
        </w:rPr>
        <w:t xml:space="preserve"> </w:t>
      </w:r>
      <w:r w:rsidR="000D3009" w:rsidRPr="00CD7934">
        <w:rPr>
          <w:rFonts w:ascii="Times New Roman" w:hAnsi="Times New Roman" w:cs="Times New Roman"/>
          <w:color w:val="000000" w:themeColor="text1"/>
          <w:sz w:val="24"/>
          <w:szCs w:val="24"/>
        </w:rPr>
        <w:t xml:space="preserve">gerçekleştirilecek olup fotoğraflar </w:t>
      </w:r>
      <w:r w:rsidR="007679C1" w:rsidRPr="00CD7934">
        <w:rPr>
          <w:rFonts w:ascii="Times New Roman" w:hAnsi="Times New Roman" w:cs="Times New Roman"/>
          <w:i/>
          <w:color w:val="000000" w:themeColor="text1"/>
          <w:sz w:val="24"/>
          <w:szCs w:val="24"/>
        </w:rPr>
        <w:t>“</w:t>
      </w:r>
      <w:r w:rsidR="007679C1" w:rsidRPr="00CD7934">
        <w:rPr>
          <w:rFonts w:ascii="Times New Roman" w:hAnsi="Times New Roman" w:cs="Times New Roman"/>
          <w:b/>
          <w:i/>
          <w:color w:val="000000" w:themeColor="text1"/>
          <w:sz w:val="24"/>
          <w:szCs w:val="24"/>
        </w:rPr>
        <w:t>G</w:t>
      </w:r>
      <w:r w:rsidR="000D3009" w:rsidRPr="00CD7934">
        <w:rPr>
          <w:rFonts w:ascii="Times New Roman" w:hAnsi="Times New Roman" w:cs="Times New Roman"/>
          <w:b/>
          <w:i/>
          <w:color w:val="000000" w:themeColor="text1"/>
          <w:sz w:val="24"/>
          <w:szCs w:val="24"/>
        </w:rPr>
        <w:t>önüllülük</w:t>
      </w:r>
      <w:r w:rsidR="007679C1" w:rsidRPr="00CD7934">
        <w:rPr>
          <w:rFonts w:ascii="Times New Roman" w:hAnsi="Times New Roman" w:cs="Times New Roman"/>
          <w:b/>
          <w:i/>
          <w:color w:val="000000" w:themeColor="text1"/>
          <w:sz w:val="24"/>
          <w:szCs w:val="24"/>
        </w:rPr>
        <w:t>”</w:t>
      </w:r>
      <w:r w:rsidR="000D3009" w:rsidRPr="00CD7934">
        <w:rPr>
          <w:rFonts w:ascii="Times New Roman" w:hAnsi="Times New Roman" w:cs="Times New Roman"/>
          <w:color w:val="000000" w:themeColor="text1"/>
          <w:sz w:val="24"/>
          <w:szCs w:val="24"/>
        </w:rPr>
        <w:t xml:space="preserve"> temalı olmalıdır.</w:t>
      </w:r>
    </w:p>
    <w:p w:rsidR="00F41BB4" w:rsidRPr="00CD7934" w:rsidRDefault="000D3009" w:rsidP="00345734">
      <w:pPr>
        <w:pStyle w:val="ListeParagraf"/>
        <w:numPr>
          <w:ilvl w:val="0"/>
          <w:numId w:val="2"/>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Fotoğraflar, elektronik ortamda yüksek çözünürlükte,</w:t>
      </w:r>
      <w:r w:rsidR="007679C1" w:rsidRPr="00CD7934">
        <w:rPr>
          <w:color w:val="000000" w:themeColor="text1"/>
        </w:rPr>
        <w:t xml:space="preserve"> </w:t>
      </w:r>
      <w:r w:rsidR="007679C1" w:rsidRPr="00CD7934">
        <w:rPr>
          <w:rFonts w:ascii="Times New Roman" w:hAnsi="Times New Roman" w:cs="Times New Roman"/>
          <w:color w:val="000000" w:themeColor="text1"/>
          <w:sz w:val="24"/>
          <w:szCs w:val="24"/>
        </w:rPr>
        <w:t>jpg/jpeg formatında</w:t>
      </w:r>
      <w:r w:rsidR="00F41BB4" w:rsidRPr="00CD7934">
        <w:rPr>
          <w:rFonts w:ascii="Times New Roman" w:hAnsi="Times New Roman" w:cs="Times New Roman"/>
          <w:color w:val="000000" w:themeColor="text1"/>
          <w:sz w:val="24"/>
          <w:szCs w:val="24"/>
        </w:rPr>
        <w:t>,</w:t>
      </w:r>
      <w:r w:rsidR="00331280">
        <w:rPr>
          <w:rFonts w:ascii="Times New Roman" w:hAnsi="Times New Roman" w:cs="Times New Roman"/>
          <w:color w:val="000000" w:themeColor="text1"/>
          <w:sz w:val="24"/>
          <w:szCs w:val="24"/>
        </w:rPr>
        <w:t xml:space="preserve"> katılımcının</w:t>
      </w:r>
      <w:r w:rsidRPr="00CD7934">
        <w:rPr>
          <w:rFonts w:ascii="Times New Roman" w:hAnsi="Times New Roman" w:cs="Times New Roman"/>
          <w:color w:val="000000" w:themeColor="text1"/>
          <w:sz w:val="24"/>
          <w:szCs w:val="24"/>
        </w:rPr>
        <w:t xml:space="preserve"> adı- soyadı, yarışmaya katıldığı adres ve iletişim bilgileri </w:t>
      </w:r>
      <w:r w:rsidR="006F61AF" w:rsidRPr="00CD7934">
        <w:rPr>
          <w:rFonts w:ascii="Times New Roman" w:hAnsi="Times New Roman" w:cs="Times New Roman"/>
          <w:color w:val="000000" w:themeColor="text1"/>
          <w:sz w:val="24"/>
          <w:szCs w:val="24"/>
        </w:rPr>
        <w:t xml:space="preserve">ile </w:t>
      </w:r>
      <w:r w:rsidR="007C1DF2" w:rsidRPr="00CD7934">
        <w:rPr>
          <w:rFonts w:ascii="Times New Roman" w:hAnsi="Times New Roman" w:cs="Times New Roman"/>
          <w:color w:val="000000" w:themeColor="text1"/>
          <w:sz w:val="24"/>
          <w:szCs w:val="24"/>
        </w:rPr>
        <w:t xml:space="preserve">gencizbiz.gsb.gov.tr </w:t>
      </w:r>
      <w:r w:rsidR="00823DD5" w:rsidRPr="00CD7934">
        <w:rPr>
          <w:rFonts w:ascii="Times New Roman" w:hAnsi="Times New Roman" w:cs="Times New Roman"/>
          <w:color w:val="000000" w:themeColor="text1"/>
          <w:sz w:val="24"/>
          <w:szCs w:val="24"/>
        </w:rPr>
        <w:t>adresi üzerinden</w:t>
      </w:r>
      <w:r w:rsidR="007C1DF2" w:rsidRPr="00CD7934">
        <w:rPr>
          <w:rFonts w:ascii="Times New Roman" w:hAnsi="Times New Roman" w:cs="Times New Roman"/>
          <w:color w:val="000000" w:themeColor="text1"/>
          <w:sz w:val="24"/>
          <w:szCs w:val="24"/>
        </w:rPr>
        <w:t xml:space="preserve"> online</w:t>
      </w:r>
      <w:r w:rsidRPr="00CD7934">
        <w:rPr>
          <w:rFonts w:ascii="Times New Roman" w:hAnsi="Times New Roman" w:cs="Times New Roman"/>
          <w:color w:val="000000" w:themeColor="text1"/>
          <w:sz w:val="24"/>
          <w:szCs w:val="24"/>
        </w:rPr>
        <w:t xml:space="preserve"> olarak yüklenecektir.</w:t>
      </w:r>
      <w:r w:rsidR="00F41BB4" w:rsidRPr="00CD7934">
        <w:rPr>
          <w:rFonts w:ascii="Times New Roman" w:hAnsi="Times New Roman" w:cs="Times New Roman"/>
          <w:color w:val="000000" w:themeColor="text1"/>
          <w:sz w:val="24"/>
          <w:szCs w:val="24"/>
        </w:rPr>
        <w:t xml:space="preserve"> Yüklenecek fotoğraf dosyası</w:t>
      </w:r>
      <w:r w:rsidR="00345734" w:rsidRPr="00CD7934">
        <w:rPr>
          <w:rFonts w:ascii="Times New Roman" w:hAnsi="Times New Roman" w:cs="Times New Roman"/>
          <w:color w:val="000000" w:themeColor="text1"/>
          <w:sz w:val="24"/>
          <w:szCs w:val="24"/>
        </w:rPr>
        <w:t xml:space="preserve"> </w:t>
      </w:r>
      <w:r w:rsidR="00345734" w:rsidRPr="00CD7934">
        <w:rPr>
          <w:rFonts w:ascii="Times New Roman" w:hAnsi="Times New Roman" w:cs="Times New Roman"/>
          <w:b/>
          <w:color w:val="000000" w:themeColor="text1"/>
          <w:sz w:val="24"/>
          <w:szCs w:val="24"/>
        </w:rPr>
        <w:t>20</w:t>
      </w:r>
      <w:r w:rsidR="00F41BB4" w:rsidRPr="00CD7934">
        <w:rPr>
          <w:rFonts w:ascii="Times New Roman" w:hAnsi="Times New Roman" w:cs="Times New Roman"/>
          <w:b/>
          <w:color w:val="000000" w:themeColor="text1"/>
          <w:sz w:val="24"/>
          <w:szCs w:val="24"/>
        </w:rPr>
        <w:t xml:space="preserve"> </w:t>
      </w:r>
      <w:r w:rsidR="00345734" w:rsidRPr="00CD7934">
        <w:rPr>
          <w:rFonts w:ascii="Times New Roman" w:hAnsi="Times New Roman" w:cs="Times New Roman"/>
          <w:b/>
          <w:color w:val="000000" w:themeColor="text1"/>
          <w:sz w:val="24"/>
          <w:szCs w:val="24"/>
        </w:rPr>
        <w:t xml:space="preserve">Megabayt (MB)’tan </w:t>
      </w:r>
      <w:r w:rsidR="00F41BB4" w:rsidRPr="00CD7934">
        <w:rPr>
          <w:rFonts w:ascii="Times New Roman" w:hAnsi="Times New Roman" w:cs="Times New Roman"/>
          <w:color w:val="000000" w:themeColor="text1"/>
          <w:sz w:val="24"/>
          <w:szCs w:val="24"/>
        </w:rPr>
        <w:t>büyük olmamalıdır.</w:t>
      </w:r>
    </w:p>
    <w:p w:rsidR="001652B0" w:rsidRPr="00CD7934" w:rsidRDefault="00F41BB4" w:rsidP="00F41BB4">
      <w:pPr>
        <w:pStyle w:val="ListeParagraf"/>
        <w:numPr>
          <w:ilvl w:val="0"/>
          <w:numId w:val="2"/>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Eserlerin yüklenmesinden kaynaklanabilecek olası sorunlar için Bakanlığımız sorumlu olmayacaktır.</w:t>
      </w:r>
    </w:p>
    <w:p w:rsidR="00BA4E4C" w:rsidRPr="00CD7934" w:rsidRDefault="00BA4E4C" w:rsidP="00BA4E4C">
      <w:pPr>
        <w:pStyle w:val="ListeParagraf"/>
        <w:numPr>
          <w:ilvl w:val="0"/>
          <w:numId w:val="2"/>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lastRenderedPageBreak/>
        <w:t>Yarışmaya her katılımcı,</w:t>
      </w:r>
      <w:r w:rsidR="001652B0" w:rsidRPr="00CD7934">
        <w:rPr>
          <w:rFonts w:ascii="Times New Roman" w:hAnsi="Times New Roman" w:cs="Times New Roman"/>
          <w:color w:val="000000" w:themeColor="text1"/>
          <w:sz w:val="24"/>
          <w:szCs w:val="24"/>
        </w:rPr>
        <w:t xml:space="preserve"> en fazla 1 (bir) adet fotoğrafla katılabilir. </w:t>
      </w:r>
      <w:r w:rsidR="007C1DF2" w:rsidRPr="00CD7934">
        <w:rPr>
          <w:rFonts w:ascii="Times New Roman" w:hAnsi="Times New Roman" w:cs="Times New Roman"/>
          <w:color w:val="000000" w:themeColor="text1"/>
          <w:sz w:val="24"/>
          <w:szCs w:val="24"/>
        </w:rPr>
        <w:t xml:space="preserve">Belirtilen tema çerçevesinde </w:t>
      </w:r>
      <w:r w:rsidR="005E5DAE" w:rsidRPr="00CD7934">
        <w:rPr>
          <w:rFonts w:ascii="Times New Roman" w:hAnsi="Times New Roman" w:cs="Times New Roman"/>
          <w:color w:val="000000" w:themeColor="text1"/>
          <w:sz w:val="24"/>
          <w:szCs w:val="24"/>
        </w:rPr>
        <w:t xml:space="preserve">fotoğraflar </w:t>
      </w:r>
      <w:r w:rsidRPr="00CD7934">
        <w:rPr>
          <w:rFonts w:ascii="Times New Roman" w:hAnsi="Times New Roman" w:cs="Times New Roman"/>
          <w:color w:val="000000" w:themeColor="text1"/>
          <w:sz w:val="24"/>
          <w:szCs w:val="24"/>
        </w:rPr>
        <w:t>sayısal</w:t>
      </w:r>
      <w:r w:rsidR="00400E68" w:rsidRPr="00CD7934">
        <w:rPr>
          <w:rFonts w:ascii="Times New Roman" w:hAnsi="Times New Roman" w:cs="Times New Roman"/>
          <w:color w:val="000000" w:themeColor="text1"/>
          <w:sz w:val="24"/>
          <w:szCs w:val="24"/>
        </w:rPr>
        <w:t>(dijital)</w:t>
      </w:r>
      <w:r w:rsidRPr="00CD7934">
        <w:rPr>
          <w:rFonts w:ascii="Times New Roman" w:hAnsi="Times New Roman" w:cs="Times New Roman"/>
          <w:color w:val="000000" w:themeColor="text1"/>
          <w:sz w:val="24"/>
          <w:szCs w:val="24"/>
        </w:rPr>
        <w:t xml:space="preserve"> renkli veya siyah beyaz olabilir.</w:t>
      </w:r>
    </w:p>
    <w:p w:rsidR="006107CC" w:rsidRPr="00CD7934" w:rsidRDefault="006107CC" w:rsidP="00BA4E4C">
      <w:pPr>
        <w:pStyle w:val="ListeParagraf"/>
        <w:numPr>
          <w:ilvl w:val="0"/>
          <w:numId w:val="2"/>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Gönderile</w:t>
      </w:r>
      <w:r w:rsidR="00823DD5" w:rsidRPr="00CD7934">
        <w:rPr>
          <w:rFonts w:ascii="Times New Roman" w:hAnsi="Times New Roman" w:cs="Times New Roman"/>
          <w:color w:val="000000" w:themeColor="text1"/>
          <w:sz w:val="24"/>
          <w:szCs w:val="24"/>
        </w:rPr>
        <w:t>n fotoğrafların tamamı katılımcı</w:t>
      </w:r>
      <w:r w:rsidRPr="00CD7934">
        <w:rPr>
          <w:rFonts w:ascii="Times New Roman" w:hAnsi="Times New Roman" w:cs="Times New Roman"/>
          <w:color w:val="000000" w:themeColor="text1"/>
          <w:sz w:val="24"/>
          <w:szCs w:val="24"/>
        </w:rPr>
        <w:t xml:space="preserve"> tarafından çekilmiş olmalıdır. Ödül alan katılımcılardan bu beyan ve kabulleri dışında hareket ettiği anlaşılanlardan elde ettikleri ödül, unvan ve her türlü kazanımları geri alınır.</w:t>
      </w:r>
    </w:p>
    <w:p w:rsidR="006107CC" w:rsidRPr="00CD7934" w:rsidRDefault="00823DD5" w:rsidP="007679C1">
      <w:pPr>
        <w:pStyle w:val="ListeParagraf"/>
        <w:numPr>
          <w:ilvl w:val="0"/>
          <w:numId w:val="2"/>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Katılımcılar, daha</w:t>
      </w:r>
      <w:r w:rsidR="001652B0" w:rsidRPr="00CD7934">
        <w:rPr>
          <w:rFonts w:ascii="Times New Roman" w:hAnsi="Times New Roman" w:cs="Times New Roman"/>
          <w:color w:val="000000" w:themeColor="text1"/>
          <w:sz w:val="24"/>
          <w:szCs w:val="24"/>
        </w:rPr>
        <w:t xml:space="preserve"> önce ya da bu yarışmayla eş zamanlı yapılan bir yarışmada ödül almış fotoğraflar ile bu fotoğrafların kadraj farklılığı içeren görüntüleri</w:t>
      </w:r>
      <w:r w:rsidRPr="00CD7934">
        <w:rPr>
          <w:rFonts w:ascii="Times New Roman" w:hAnsi="Times New Roman" w:cs="Times New Roman"/>
          <w:color w:val="000000" w:themeColor="text1"/>
          <w:sz w:val="24"/>
          <w:szCs w:val="24"/>
        </w:rPr>
        <w:t>yle</w:t>
      </w:r>
      <w:r w:rsidR="001652B0" w:rsidRPr="00CD7934">
        <w:rPr>
          <w:rFonts w:ascii="Times New Roman" w:hAnsi="Times New Roman" w:cs="Times New Roman"/>
          <w:color w:val="000000" w:themeColor="text1"/>
          <w:sz w:val="24"/>
          <w:szCs w:val="24"/>
        </w:rPr>
        <w:t xml:space="preserve"> yarışmaya katılamaz. </w:t>
      </w:r>
    </w:p>
    <w:p w:rsidR="00A353BA" w:rsidRPr="00CD7934" w:rsidRDefault="00A353BA" w:rsidP="007679C1">
      <w:pPr>
        <w:pStyle w:val="ListeParagraf"/>
        <w:numPr>
          <w:ilvl w:val="0"/>
          <w:numId w:val="2"/>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Fotoğrafların içeriğinden, fotoğrafta yer ala</w:t>
      </w:r>
      <w:r w:rsidR="00BA4E4C" w:rsidRPr="00CD7934">
        <w:rPr>
          <w:rFonts w:ascii="Times New Roman" w:hAnsi="Times New Roman" w:cs="Times New Roman"/>
          <w:color w:val="000000" w:themeColor="text1"/>
          <w:sz w:val="24"/>
          <w:szCs w:val="24"/>
        </w:rPr>
        <w:t>n şahıs ve tüzel kişiliklerden katılımcı</w:t>
      </w:r>
      <w:r w:rsidRPr="00CD7934">
        <w:rPr>
          <w:rFonts w:ascii="Times New Roman" w:hAnsi="Times New Roman" w:cs="Times New Roman"/>
          <w:color w:val="000000" w:themeColor="text1"/>
          <w:sz w:val="24"/>
          <w:szCs w:val="24"/>
        </w:rPr>
        <w:t xml:space="preserve"> sorumludur. İçerikte yer alan insanlar, şirket ve markaların olumsuz ve olumlu</w:t>
      </w:r>
      <w:r w:rsidR="00331280">
        <w:rPr>
          <w:rFonts w:ascii="Times New Roman" w:hAnsi="Times New Roman" w:cs="Times New Roman"/>
          <w:color w:val="000000" w:themeColor="text1"/>
          <w:sz w:val="24"/>
          <w:szCs w:val="24"/>
        </w:rPr>
        <w:t xml:space="preserve"> durumları tamamen katılımcının</w:t>
      </w:r>
      <w:r w:rsidRPr="00CD7934">
        <w:rPr>
          <w:rFonts w:ascii="Times New Roman" w:hAnsi="Times New Roman" w:cs="Times New Roman"/>
          <w:color w:val="000000" w:themeColor="text1"/>
          <w:sz w:val="24"/>
          <w:szCs w:val="24"/>
        </w:rPr>
        <w:t xml:space="preserve"> hukuki sorumluluğundadır, düzenleyici kurum olarak Bakanlık</w:t>
      </w:r>
      <w:r w:rsidR="00BA4E4C" w:rsidRPr="00CD7934">
        <w:rPr>
          <w:rFonts w:ascii="Times New Roman" w:hAnsi="Times New Roman" w:cs="Times New Roman"/>
          <w:color w:val="000000" w:themeColor="text1"/>
          <w:sz w:val="24"/>
          <w:szCs w:val="24"/>
        </w:rPr>
        <w:t>,</w:t>
      </w:r>
      <w:r w:rsidRPr="00CD7934">
        <w:rPr>
          <w:rFonts w:ascii="Times New Roman" w:hAnsi="Times New Roman" w:cs="Times New Roman"/>
          <w:color w:val="000000" w:themeColor="text1"/>
          <w:sz w:val="24"/>
          <w:szCs w:val="24"/>
        </w:rPr>
        <w:t xml:space="preserve"> ortaya çıkacak hukuki ve/veya ticari soru</w:t>
      </w:r>
      <w:r w:rsidR="00331280">
        <w:rPr>
          <w:rFonts w:ascii="Times New Roman" w:hAnsi="Times New Roman" w:cs="Times New Roman"/>
          <w:color w:val="000000" w:themeColor="text1"/>
          <w:sz w:val="24"/>
          <w:szCs w:val="24"/>
        </w:rPr>
        <w:t>nlarda taraf değildir. Katılımcı</w:t>
      </w:r>
      <w:r w:rsidRPr="00CD7934">
        <w:rPr>
          <w:rFonts w:ascii="Times New Roman" w:hAnsi="Times New Roman" w:cs="Times New Roman"/>
          <w:color w:val="000000" w:themeColor="text1"/>
          <w:sz w:val="24"/>
          <w:szCs w:val="24"/>
        </w:rPr>
        <w:t xml:space="preserve"> fotoğraf gönderirken bu koşulları kabul etmiş sayılır.  </w:t>
      </w:r>
    </w:p>
    <w:p w:rsidR="000D3009" w:rsidRPr="00CD7934" w:rsidRDefault="000D3009" w:rsidP="007679C1">
      <w:pPr>
        <w:pStyle w:val="ListeParagraf"/>
        <w:numPr>
          <w:ilvl w:val="0"/>
          <w:numId w:val="2"/>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Yarışmaya gönderilen fotoğraflarda görülebilecek insanların fotoğrafının çekilmesine ve bir yarışmaya gönderilmesine, fotoğrafın görsel, internet ve basılı yayın organlarında yayınlanmasına izin verdikleri kabul edilir. Söz konusu kullanımlardan dolayı ortaya çıkabilecek anlaşmazlıkl</w:t>
      </w:r>
      <w:r w:rsidR="00331280">
        <w:rPr>
          <w:rFonts w:ascii="Times New Roman" w:hAnsi="Times New Roman" w:cs="Times New Roman"/>
          <w:color w:val="000000" w:themeColor="text1"/>
          <w:sz w:val="24"/>
          <w:szCs w:val="24"/>
        </w:rPr>
        <w:t>arın tüm sorumluluğu katılımcıya</w:t>
      </w:r>
      <w:r w:rsidRPr="00CD7934">
        <w:rPr>
          <w:rFonts w:ascii="Times New Roman" w:hAnsi="Times New Roman" w:cs="Times New Roman"/>
          <w:color w:val="000000" w:themeColor="text1"/>
          <w:sz w:val="24"/>
          <w:szCs w:val="24"/>
        </w:rPr>
        <w:t xml:space="preserve"> aittir.  </w:t>
      </w:r>
    </w:p>
    <w:p w:rsidR="003244DE" w:rsidRPr="00CD7934" w:rsidRDefault="003244DE" w:rsidP="003244DE">
      <w:pPr>
        <w:pStyle w:val="ListeParagraf"/>
        <w:numPr>
          <w:ilvl w:val="0"/>
          <w:numId w:val="2"/>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Katılımcılar yarışmaya başvurduğu fotoğraflarda</w:t>
      </w:r>
      <w:r w:rsidR="00D646A6" w:rsidRPr="00CD7934">
        <w:rPr>
          <w:rFonts w:ascii="Times New Roman" w:hAnsi="Times New Roman" w:cs="Times New Roman"/>
          <w:color w:val="000000" w:themeColor="text1"/>
          <w:sz w:val="24"/>
          <w:szCs w:val="24"/>
        </w:rPr>
        <w:t xml:space="preserve">, </w:t>
      </w:r>
      <w:r w:rsidRPr="00CD7934">
        <w:rPr>
          <w:rFonts w:ascii="Times New Roman" w:hAnsi="Times New Roman" w:cs="Times New Roman"/>
          <w:color w:val="000000" w:themeColor="text1"/>
          <w:sz w:val="24"/>
          <w:szCs w:val="24"/>
        </w:rPr>
        <w:t>Türkiye Cumhuriyeti Devletine, yöneticilerine hakaret veya alay konuları içeren, ırk, mezhep, cinsiyet, engellilik durumu vb argo veya küfür içeren, müstehcenliğe yer veren, herhangi bir parti lehinde veya aleyhinde siyasi içerik ve siyasi eleştiri içeren, herhangi bir markayı öven/eleştiren, ahlaki değerlere uygun olmayan, maddi ve manevi duygulara olumsuz bir biçimde atıfta bulunan ögelere yer veremez. Bu ögelerden birinin veya birden fazlasının</w:t>
      </w:r>
      <w:r w:rsidR="00D646A6" w:rsidRPr="00CD7934">
        <w:rPr>
          <w:rFonts w:ascii="Times New Roman" w:hAnsi="Times New Roman" w:cs="Times New Roman"/>
          <w:color w:val="000000" w:themeColor="text1"/>
          <w:sz w:val="24"/>
          <w:szCs w:val="24"/>
        </w:rPr>
        <w:t xml:space="preserve"> yarışmaya</w:t>
      </w:r>
      <w:r w:rsidRPr="00CD7934">
        <w:rPr>
          <w:rFonts w:ascii="Times New Roman" w:hAnsi="Times New Roman" w:cs="Times New Roman"/>
          <w:color w:val="000000" w:themeColor="text1"/>
          <w:sz w:val="24"/>
          <w:szCs w:val="24"/>
        </w:rPr>
        <w:t xml:space="preserve"> başvurulan fotoğrafta bulunduğu tespit edilmesi durumunda katılımcılar</w:t>
      </w:r>
      <w:r w:rsidR="00D646A6" w:rsidRPr="00CD7934">
        <w:rPr>
          <w:rFonts w:ascii="Times New Roman" w:hAnsi="Times New Roman" w:cs="Times New Roman"/>
          <w:color w:val="000000" w:themeColor="text1"/>
          <w:sz w:val="24"/>
          <w:szCs w:val="24"/>
        </w:rPr>
        <w:t xml:space="preserve"> ve fotoğrafları</w:t>
      </w:r>
      <w:r w:rsidRPr="00CD7934">
        <w:rPr>
          <w:rFonts w:ascii="Times New Roman" w:hAnsi="Times New Roman" w:cs="Times New Roman"/>
          <w:color w:val="000000" w:themeColor="text1"/>
          <w:sz w:val="24"/>
          <w:szCs w:val="24"/>
        </w:rPr>
        <w:t xml:space="preserve"> Düzenleme Kurulu kararıyla</w:t>
      </w:r>
      <w:r w:rsidR="00D646A6" w:rsidRPr="00CD7934">
        <w:rPr>
          <w:rFonts w:ascii="Times New Roman" w:hAnsi="Times New Roman" w:cs="Times New Roman"/>
          <w:color w:val="000000" w:themeColor="text1"/>
          <w:sz w:val="24"/>
          <w:szCs w:val="24"/>
        </w:rPr>
        <w:t xml:space="preserve"> yarışmadan</w:t>
      </w:r>
      <w:r w:rsidRPr="00CD7934">
        <w:rPr>
          <w:rFonts w:ascii="Times New Roman" w:hAnsi="Times New Roman" w:cs="Times New Roman"/>
          <w:color w:val="000000" w:themeColor="text1"/>
          <w:sz w:val="24"/>
          <w:szCs w:val="24"/>
        </w:rPr>
        <w:t xml:space="preserve"> diskalifiye edilir.</w:t>
      </w:r>
    </w:p>
    <w:p w:rsidR="00DE1E2B" w:rsidRPr="00CD7934" w:rsidRDefault="00BA4E4C" w:rsidP="007679C1">
      <w:pPr>
        <w:pStyle w:val="ListeParagraf"/>
        <w:numPr>
          <w:ilvl w:val="0"/>
          <w:numId w:val="2"/>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Katılımcılar</w:t>
      </w:r>
      <w:r w:rsidR="00DE1E2B" w:rsidRPr="00CD7934">
        <w:rPr>
          <w:rFonts w:ascii="Times New Roman" w:hAnsi="Times New Roman" w:cs="Times New Roman"/>
          <w:color w:val="000000" w:themeColor="text1"/>
          <w:sz w:val="24"/>
          <w:szCs w:val="24"/>
        </w:rPr>
        <w:t>, Bakanlık tarafından yarışma öncesinde, esnasında veya sonrasında yapılacak her türlü yazılı veya görsel tanıtım, yayın, sosyal medya ve internet yayınlarında yer almayı kabul ve taahhüt eder.</w:t>
      </w:r>
    </w:p>
    <w:p w:rsidR="00477D7E" w:rsidRPr="00CD7934" w:rsidRDefault="00477D7E" w:rsidP="00477D7E">
      <w:pPr>
        <w:pStyle w:val="ListeParagraf"/>
        <w:numPr>
          <w:ilvl w:val="0"/>
          <w:numId w:val="2"/>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Yarışmaya gönderilen fotoğraflar herhangi bir hak iddia edilmeksizin Bakanlık tarafından süresiz ve bedelsiz olarak kullanılabilir.</w:t>
      </w:r>
    </w:p>
    <w:p w:rsidR="000D3009" w:rsidRPr="00CD7934" w:rsidRDefault="000D3009" w:rsidP="00477D7E">
      <w:pPr>
        <w:pStyle w:val="ListeParagraf"/>
        <w:numPr>
          <w:ilvl w:val="0"/>
          <w:numId w:val="2"/>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lastRenderedPageBreak/>
        <w:t xml:space="preserve">Başvuru sürecinde belirtilen kişisel bilgilerin doğruluğu </w:t>
      </w:r>
      <w:r w:rsidR="00331280">
        <w:rPr>
          <w:rFonts w:ascii="Times New Roman" w:hAnsi="Times New Roman" w:cs="Times New Roman"/>
          <w:color w:val="000000" w:themeColor="text1"/>
          <w:sz w:val="24"/>
          <w:szCs w:val="24"/>
        </w:rPr>
        <w:t>katılımcının</w:t>
      </w:r>
      <w:r w:rsidRPr="00CD7934">
        <w:rPr>
          <w:rFonts w:ascii="Times New Roman" w:hAnsi="Times New Roman" w:cs="Times New Roman"/>
          <w:color w:val="000000" w:themeColor="text1"/>
          <w:sz w:val="24"/>
          <w:szCs w:val="24"/>
        </w:rPr>
        <w:t xml:space="preserve"> sorumluluğundadır. Aksi tespit edildiği </w:t>
      </w:r>
      <w:r w:rsidR="007679C1" w:rsidRPr="00CD7934">
        <w:rPr>
          <w:rFonts w:ascii="Times New Roman" w:hAnsi="Times New Roman" w:cs="Times New Roman"/>
          <w:color w:val="000000" w:themeColor="text1"/>
          <w:sz w:val="24"/>
          <w:szCs w:val="24"/>
        </w:rPr>
        <w:t>takdirde</w:t>
      </w:r>
      <w:r w:rsidR="00331280">
        <w:rPr>
          <w:rFonts w:ascii="Times New Roman" w:hAnsi="Times New Roman" w:cs="Times New Roman"/>
          <w:color w:val="000000" w:themeColor="text1"/>
          <w:sz w:val="24"/>
          <w:szCs w:val="24"/>
        </w:rPr>
        <w:t xml:space="preserve"> katılımcı</w:t>
      </w:r>
      <w:r w:rsidR="00D47890" w:rsidRPr="00CD7934">
        <w:rPr>
          <w:rFonts w:ascii="Times New Roman" w:hAnsi="Times New Roman" w:cs="Times New Roman"/>
          <w:color w:val="000000" w:themeColor="text1"/>
          <w:sz w:val="24"/>
          <w:szCs w:val="24"/>
        </w:rPr>
        <w:t xml:space="preserve"> yarışmadan</w:t>
      </w:r>
      <w:r w:rsidRPr="00CD7934">
        <w:rPr>
          <w:rFonts w:ascii="Times New Roman" w:hAnsi="Times New Roman" w:cs="Times New Roman"/>
          <w:color w:val="000000" w:themeColor="text1"/>
          <w:sz w:val="24"/>
          <w:szCs w:val="24"/>
        </w:rPr>
        <w:t xml:space="preserve"> diskalifiye edilerek ödül geri alınacaktır.</w:t>
      </w:r>
    </w:p>
    <w:p w:rsidR="00B01372" w:rsidRPr="00CD7934" w:rsidRDefault="00B0506C" w:rsidP="007679C1">
      <w:pPr>
        <w:pStyle w:val="ListeParagraf"/>
        <w:numPr>
          <w:ilvl w:val="0"/>
          <w:numId w:val="2"/>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 xml:space="preserve">Yarışmaya katılan </w:t>
      </w:r>
      <w:r w:rsidR="00BA4E4C" w:rsidRPr="00CD7934">
        <w:rPr>
          <w:rFonts w:ascii="Times New Roman" w:hAnsi="Times New Roman" w:cs="Times New Roman"/>
          <w:color w:val="000000" w:themeColor="text1"/>
          <w:sz w:val="24"/>
          <w:szCs w:val="24"/>
        </w:rPr>
        <w:t>katılımcılar</w:t>
      </w:r>
      <w:r w:rsidRPr="00CD7934">
        <w:rPr>
          <w:rFonts w:ascii="Times New Roman" w:hAnsi="Times New Roman" w:cs="Times New Roman"/>
          <w:color w:val="000000" w:themeColor="text1"/>
          <w:sz w:val="24"/>
          <w:szCs w:val="24"/>
        </w:rPr>
        <w:t>,</w:t>
      </w:r>
      <w:r w:rsidR="00B01372" w:rsidRPr="00CD7934">
        <w:rPr>
          <w:rFonts w:ascii="Times New Roman" w:hAnsi="Times New Roman" w:cs="Times New Roman"/>
          <w:color w:val="000000" w:themeColor="text1"/>
          <w:sz w:val="24"/>
          <w:szCs w:val="24"/>
        </w:rPr>
        <w:t xml:space="preserve"> </w:t>
      </w:r>
      <w:r w:rsidRPr="00CD7934">
        <w:rPr>
          <w:rFonts w:ascii="Times New Roman" w:hAnsi="Times New Roman" w:cs="Times New Roman"/>
          <w:color w:val="000000" w:themeColor="text1"/>
          <w:sz w:val="24"/>
          <w:szCs w:val="24"/>
        </w:rPr>
        <w:t xml:space="preserve">katılım koşullarını kabul etmiş sayılır. Koşullara </w:t>
      </w:r>
      <w:r w:rsidR="00D47890" w:rsidRPr="00CD7934">
        <w:rPr>
          <w:rFonts w:ascii="Times New Roman" w:hAnsi="Times New Roman" w:cs="Times New Roman"/>
          <w:color w:val="000000" w:themeColor="text1"/>
          <w:sz w:val="24"/>
          <w:szCs w:val="24"/>
        </w:rPr>
        <w:t xml:space="preserve">uymayan katılımcılar ve </w:t>
      </w:r>
      <w:r w:rsidR="001405E6" w:rsidRPr="00CD7934">
        <w:rPr>
          <w:rFonts w:ascii="Times New Roman" w:hAnsi="Times New Roman" w:cs="Times New Roman"/>
          <w:color w:val="000000" w:themeColor="text1"/>
          <w:sz w:val="24"/>
          <w:szCs w:val="24"/>
        </w:rPr>
        <w:t>fotoğraf</w:t>
      </w:r>
      <w:r w:rsidR="00853856" w:rsidRPr="00CD7934">
        <w:rPr>
          <w:rFonts w:ascii="Times New Roman" w:hAnsi="Times New Roman" w:cs="Times New Roman"/>
          <w:color w:val="000000" w:themeColor="text1"/>
          <w:sz w:val="24"/>
          <w:szCs w:val="24"/>
        </w:rPr>
        <w:t xml:space="preserve">lar </w:t>
      </w:r>
      <w:r w:rsidRPr="00CD7934">
        <w:rPr>
          <w:rFonts w:ascii="Times New Roman" w:hAnsi="Times New Roman" w:cs="Times New Roman"/>
          <w:color w:val="000000" w:themeColor="text1"/>
          <w:sz w:val="24"/>
          <w:szCs w:val="24"/>
        </w:rPr>
        <w:t>değerlendirmeye alınmaz.</w:t>
      </w:r>
    </w:p>
    <w:p w:rsidR="00477D7E" w:rsidRPr="00CD7934" w:rsidRDefault="00A353BA" w:rsidP="00D646A6">
      <w:pPr>
        <w:pStyle w:val="ListeParagraf"/>
        <w:numPr>
          <w:ilvl w:val="0"/>
          <w:numId w:val="2"/>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 xml:space="preserve">Talimatnamede belirtilmeyen konularda ya da olası uyuşmazlıklarda Bakanlığın kararları geçerlidir.  </w:t>
      </w:r>
    </w:p>
    <w:p w:rsidR="00DB2E8A" w:rsidRPr="00CD7934" w:rsidRDefault="00F365C5" w:rsidP="007679C1">
      <w:pPr>
        <w:spacing w:line="360" w:lineRule="auto"/>
        <w:ind w:firstLine="708"/>
        <w:jc w:val="both"/>
        <w:rPr>
          <w:rFonts w:ascii="Times New Roman" w:hAnsi="Times New Roman" w:cs="Times New Roman"/>
          <w:b/>
          <w:color w:val="000000" w:themeColor="text1"/>
          <w:sz w:val="24"/>
          <w:szCs w:val="24"/>
        </w:rPr>
      </w:pPr>
      <w:r w:rsidRPr="00CD7934">
        <w:rPr>
          <w:rFonts w:ascii="Times New Roman" w:hAnsi="Times New Roman" w:cs="Times New Roman"/>
          <w:b/>
          <w:color w:val="000000" w:themeColor="text1"/>
          <w:sz w:val="24"/>
          <w:szCs w:val="24"/>
        </w:rPr>
        <w:t xml:space="preserve">Değerlendirme </w:t>
      </w:r>
    </w:p>
    <w:p w:rsidR="005E5DAE" w:rsidRPr="00CD7934" w:rsidRDefault="00C04ACC" w:rsidP="007679C1">
      <w:pPr>
        <w:spacing w:line="360" w:lineRule="auto"/>
        <w:ind w:firstLine="708"/>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 xml:space="preserve">Madde 6- </w:t>
      </w:r>
      <w:r w:rsidR="005E5DAE" w:rsidRPr="00CD7934">
        <w:rPr>
          <w:rFonts w:ascii="Times New Roman" w:hAnsi="Times New Roman" w:cs="Times New Roman"/>
          <w:color w:val="000000" w:themeColor="text1"/>
          <w:sz w:val="24"/>
          <w:szCs w:val="24"/>
        </w:rPr>
        <w:t>Yarışmaya ilişkin değerlendirme</w:t>
      </w:r>
      <w:r w:rsidR="007679C1" w:rsidRPr="00CD7934">
        <w:rPr>
          <w:rFonts w:ascii="Times New Roman" w:hAnsi="Times New Roman" w:cs="Times New Roman"/>
          <w:color w:val="000000" w:themeColor="text1"/>
          <w:sz w:val="24"/>
          <w:szCs w:val="24"/>
        </w:rPr>
        <w:t>de</w:t>
      </w:r>
      <w:r w:rsidR="005E5DAE" w:rsidRPr="00CD7934">
        <w:rPr>
          <w:rFonts w:ascii="Times New Roman" w:hAnsi="Times New Roman" w:cs="Times New Roman"/>
          <w:color w:val="000000" w:themeColor="text1"/>
          <w:sz w:val="24"/>
          <w:szCs w:val="24"/>
        </w:rPr>
        <w:t xml:space="preserve"> dikkat edilecek hususlar;</w:t>
      </w:r>
    </w:p>
    <w:p w:rsidR="00F365C5" w:rsidRPr="00CD7934" w:rsidRDefault="00DB2E8A" w:rsidP="007679C1">
      <w:pPr>
        <w:pStyle w:val="ListeParagraf"/>
        <w:numPr>
          <w:ilvl w:val="0"/>
          <w:numId w:val="3"/>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 xml:space="preserve">Değerlendirme </w:t>
      </w:r>
      <w:r w:rsidR="000C136C" w:rsidRPr="00CD7934">
        <w:rPr>
          <w:rFonts w:ascii="Times New Roman" w:hAnsi="Times New Roman" w:cs="Times New Roman"/>
          <w:color w:val="000000" w:themeColor="text1"/>
          <w:sz w:val="24"/>
          <w:szCs w:val="24"/>
        </w:rPr>
        <w:t>seçici k</w:t>
      </w:r>
      <w:r w:rsidRPr="00CD7934">
        <w:rPr>
          <w:rFonts w:ascii="Times New Roman" w:hAnsi="Times New Roman" w:cs="Times New Roman"/>
          <w:color w:val="000000" w:themeColor="text1"/>
          <w:sz w:val="24"/>
          <w:szCs w:val="24"/>
        </w:rPr>
        <w:t>urul tarafından gerçekleştirilecek</w:t>
      </w:r>
      <w:r w:rsidR="000C136C" w:rsidRPr="00CD7934">
        <w:rPr>
          <w:rFonts w:ascii="Times New Roman" w:hAnsi="Times New Roman" w:cs="Times New Roman"/>
          <w:color w:val="000000" w:themeColor="text1"/>
          <w:sz w:val="24"/>
          <w:szCs w:val="24"/>
        </w:rPr>
        <w:t>tir. Seçici k</w:t>
      </w:r>
      <w:r w:rsidR="008F7EAB" w:rsidRPr="00CD7934">
        <w:rPr>
          <w:rFonts w:ascii="Times New Roman" w:hAnsi="Times New Roman" w:cs="Times New Roman"/>
          <w:color w:val="000000" w:themeColor="text1"/>
          <w:sz w:val="24"/>
          <w:szCs w:val="24"/>
        </w:rPr>
        <w:t xml:space="preserve">urul, </w:t>
      </w:r>
      <w:r w:rsidR="00C04ACC" w:rsidRPr="00CD7934">
        <w:rPr>
          <w:rFonts w:ascii="Times New Roman" w:hAnsi="Times New Roman" w:cs="Times New Roman"/>
          <w:color w:val="000000" w:themeColor="text1"/>
          <w:sz w:val="24"/>
          <w:szCs w:val="24"/>
        </w:rPr>
        <w:t xml:space="preserve">Gençlik ve Spor Bakanlığı </w:t>
      </w:r>
      <w:r w:rsidR="008F7EAB" w:rsidRPr="00CD7934">
        <w:rPr>
          <w:rFonts w:ascii="Times New Roman" w:hAnsi="Times New Roman" w:cs="Times New Roman"/>
          <w:color w:val="000000" w:themeColor="text1"/>
          <w:sz w:val="24"/>
          <w:szCs w:val="24"/>
        </w:rPr>
        <w:t xml:space="preserve">tarafından belirlenecektir. Yarışma sonucunda seçici kurul </w:t>
      </w:r>
      <w:r w:rsidR="00F365C5" w:rsidRPr="00CD7934">
        <w:rPr>
          <w:rFonts w:ascii="Times New Roman" w:hAnsi="Times New Roman" w:cs="Times New Roman"/>
          <w:color w:val="000000" w:themeColor="text1"/>
          <w:sz w:val="24"/>
          <w:szCs w:val="24"/>
        </w:rPr>
        <w:t xml:space="preserve">tarafından değerlendirilen fotoğraflardan sırasıyla </w:t>
      </w:r>
      <w:r w:rsidR="009803E1" w:rsidRPr="00CD7934">
        <w:rPr>
          <w:rFonts w:ascii="Times New Roman" w:hAnsi="Times New Roman" w:cs="Times New Roman"/>
          <w:color w:val="000000" w:themeColor="text1"/>
          <w:sz w:val="24"/>
          <w:szCs w:val="24"/>
        </w:rPr>
        <w:t>en yüksek puanı alan biri</w:t>
      </w:r>
      <w:r w:rsidR="00D47890" w:rsidRPr="00CD7934">
        <w:rPr>
          <w:rFonts w:ascii="Times New Roman" w:hAnsi="Times New Roman" w:cs="Times New Roman"/>
          <w:color w:val="000000" w:themeColor="text1"/>
          <w:sz w:val="24"/>
          <w:szCs w:val="24"/>
        </w:rPr>
        <w:t>nci, ikinci, üçüncü belirlenecektir</w:t>
      </w:r>
      <w:r w:rsidRPr="00CD7934">
        <w:rPr>
          <w:rFonts w:ascii="Times New Roman" w:hAnsi="Times New Roman" w:cs="Times New Roman"/>
          <w:color w:val="000000" w:themeColor="text1"/>
          <w:sz w:val="24"/>
          <w:szCs w:val="24"/>
        </w:rPr>
        <w:t xml:space="preserve">. </w:t>
      </w:r>
      <w:r w:rsidR="00EE4D2C" w:rsidRPr="00CD7934">
        <w:rPr>
          <w:rFonts w:ascii="Times New Roman" w:hAnsi="Times New Roman" w:cs="Times New Roman"/>
          <w:color w:val="000000" w:themeColor="text1"/>
          <w:sz w:val="24"/>
          <w:szCs w:val="24"/>
        </w:rPr>
        <w:t>Seçici kurul gerekli gördüğü takdirde mansiyon ödülü de verebilir.</w:t>
      </w:r>
    </w:p>
    <w:p w:rsidR="00F365C5" w:rsidRPr="00CD7934" w:rsidRDefault="006B70A5" w:rsidP="006B70A5">
      <w:pPr>
        <w:pStyle w:val="ListeParagraf"/>
        <w:numPr>
          <w:ilvl w:val="0"/>
          <w:numId w:val="3"/>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 xml:space="preserve">Fotoğraflarda kadraj, renk doygunluğu, keskinlik ve kontrast düzeltmesi gibi kabul edilebilecek müdahaleler dışında hiçbir manipülasyon / başkalaştırma / oynama kabul edilmeyecektir </w:t>
      </w:r>
      <w:r w:rsidR="00F365C5" w:rsidRPr="00CD7934">
        <w:rPr>
          <w:rFonts w:ascii="Times New Roman" w:hAnsi="Times New Roman" w:cs="Times New Roman"/>
          <w:color w:val="000000" w:themeColor="text1"/>
          <w:sz w:val="24"/>
          <w:szCs w:val="24"/>
        </w:rPr>
        <w:t>Fotoğraflara renk, keskinlik, toz alma gibi bazı işlemler yapılması, kontrast ayarları, kabul edilebilir oranda müdahalelere müsaade edilir. Fotoğrafın belgesel yapısı değiştirilmemiş olmalıdır. Bu konuda jürinin kanaati esastır.</w:t>
      </w:r>
    </w:p>
    <w:p w:rsidR="00F365C5" w:rsidRPr="00CD7934" w:rsidRDefault="00F365C5" w:rsidP="007679C1">
      <w:pPr>
        <w:pStyle w:val="ListeParagraf"/>
        <w:numPr>
          <w:ilvl w:val="0"/>
          <w:numId w:val="3"/>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Cep telefonu ile çekilen fotoğraflar; HDR (High Dynamic</w:t>
      </w:r>
      <w:r w:rsidR="00F41BB4" w:rsidRPr="00CD7934">
        <w:rPr>
          <w:rFonts w:ascii="Times New Roman" w:hAnsi="Times New Roman" w:cs="Times New Roman"/>
          <w:color w:val="000000" w:themeColor="text1"/>
          <w:sz w:val="24"/>
          <w:szCs w:val="24"/>
        </w:rPr>
        <w:t xml:space="preserve"> Range) ve insanlı veya drone vb.</w:t>
      </w:r>
      <w:r w:rsidRPr="00CD7934">
        <w:rPr>
          <w:rFonts w:ascii="Times New Roman" w:hAnsi="Times New Roman" w:cs="Times New Roman"/>
          <w:color w:val="000000" w:themeColor="text1"/>
          <w:sz w:val="24"/>
          <w:szCs w:val="24"/>
        </w:rPr>
        <w:t xml:space="preserve"> insansız hava araçlarıyla çekilen fotoğraflar yarışmaya kabul edilir. Fotoğraf çekimi için insanlı veya drone vb</w:t>
      </w:r>
      <w:r w:rsidR="00F41BB4" w:rsidRPr="00CD7934">
        <w:rPr>
          <w:rFonts w:ascii="Times New Roman" w:hAnsi="Times New Roman" w:cs="Times New Roman"/>
          <w:color w:val="000000" w:themeColor="text1"/>
          <w:sz w:val="24"/>
          <w:szCs w:val="24"/>
        </w:rPr>
        <w:t>.</w:t>
      </w:r>
      <w:r w:rsidRPr="00CD7934">
        <w:rPr>
          <w:rFonts w:ascii="Times New Roman" w:hAnsi="Times New Roman" w:cs="Times New Roman"/>
          <w:color w:val="000000" w:themeColor="text1"/>
          <w:sz w:val="24"/>
          <w:szCs w:val="24"/>
        </w:rPr>
        <w:t xml:space="preserve"> insansız hava araçlarının kullanımına ilişkin tüm izin ve sorumluluklar katılımcıya aittir.</w:t>
      </w:r>
    </w:p>
    <w:p w:rsidR="00C04ACC" w:rsidRPr="00CD7934" w:rsidRDefault="00C04ACC" w:rsidP="007679C1">
      <w:pPr>
        <w:pStyle w:val="ListeParagraf"/>
        <w:numPr>
          <w:ilvl w:val="0"/>
          <w:numId w:val="3"/>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Gençlik ve Spor Bakanlığı, uygun gördüğü koşullarda yarışmanın tamamının veya bir kısmının iptaline ya da ertelenmesine karar verebilir. Gençlik ve Spor Bakanlığı, iptal ya da erteleme durumlarında uygulanacak yöntemleri ve kuralları belirleme hakkına sahiptir.</w:t>
      </w:r>
    </w:p>
    <w:p w:rsidR="00C04ACC" w:rsidRPr="00CD7934" w:rsidRDefault="00C04ACC" w:rsidP="007679C1">
      <w:pPr>
        <w:pStyle w:val="ListeParagraf"/>
        <w:numPr>
          <w:ilvl w:val="0"/>
          <w:numId w:val="3"/>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 xml:space="preserve">Gençlik ve Spor Bakanlığı, sorunların ve belirsizliklerin çözümünde, gerekli görülen durumlarda talimatnamenin kuralları, program değişikliği, değerlendirme, ödüllendirme dâhil her türlü değişikliği yapmaya yetkilidir. </w:t>
      </w:r>
    </w:p>
    <w:p w:rsidR="00F41BB4" w:rsidRPr="00CE473A" w:rsidRDefault="00C04ACC" w:rsidP="00F41BB4">
      <w:pPr>
        <w:pStyle w:val="ListeParagraf"/>
        <w:numPr>
          <w:ilvl w:val="0"/>
          <w:numId w:val="3"/>
        </w:num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Yarışma sonuçları Bakanlık resmi</w:t>
      </w:r>
      <w:r w:rsidR="00EE4D2C" w:rsidRPr="00CD7934">
        <w:rPr>
          <w:rFonts w:ascii="Times New Roman" w:hAnsi="Times New Roman" w:cs="Times New Roman"/>
          <w:color w:val="000000" w:themeColor="text1"/>
          <w:sz w:val="24"/>
          <w:szCs w:val="24"/>
        </w:rPr>
        <w:t xml:space="preserve"> internet</w:t>
      </w:r>
      <w:r w:rsidRPr="00CD7934">
        <w:rPr>
          <w:rFonts w:ascii="Times New Roman" w:hAnsi="Times New Roman" w:cs="Times New Roman"/>
          <w:color w:val="000000" w:themeColor="text1"/>
          <w:sz w:val="24"/>
          <w:szCs w:val="24"/>
        </w:rPr>
        <w:t xml:space="preserve"> sitesi ve sosyal medya hesaplarından duyurulacaktır.</w:t>
      </w:r>
    </w:p>
    <w:p w:rsidR="00CD7934" w:rsidRDefault="00CD7934" w:rsidP="007679C1">
      <w:pPr>
        <w:spacing w:line="360" w:lineRule="auto"/>
        <w:ind w:firstLine="708"/>
        <w:jc w:val="both"/>
        <w:rPr>
          <w:rFonts w:ascii="Times New Roman" w:hAnsi="Times New Roman" w:cs="Times New Roman"/>
          <w:b/>
          <w:color w:val="000000" w:themeColor="text1"/>
          <w:sz w:val="24"/>
          <w:szCs w:val="24"/>
        </w:rPr>
      </w:pPr>
      <w:r w:rsidRPr="00CD7934">
        <w:rPr>
          <w:rFonts w:ascii="Times New Roman" w:hAnsi="Times New Roman" w:cs="Times New Roman"/>
          <w:b/>
          <w:color w:val="000000" w:themeColor="text1"/>
          <w:sz w:val="24"/>
          <w:szCs w:val="24"/>
        </w:rPr>
        <w:lastRenderedPageBreak/>
        <w:t>İtirazlar</w:t>
      </w:r>
    </w:p>
    <w:p w:rsidR="00CE473A" w:rsidRDefault="00CD7934" w:rsidP="00CD7934">
      <w:pPr>
        <w:spacing w:line="360" w:lineRule="auto"/>
        <w:ind w:firstLine="708"/>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Madde 7-</w:t>
      </w:r>
      <w:r>
        <w:rPr>
          <w:rFonts w:ascii="Times New Roman" w:hAnsi="Times New Roman" w:cs="Times New Roman"/>
          <w:color w:val="000000" w:themeColor="text1"/>
          <w:sz w:val="24"/>
          <w:szCs w:val="24"/>
        </w:rPr>
        <w:t xml:space="preserve"> </w:t>
      </w:r>
      <w:r w:rsidR="00CE473A">
        <w:rPr>
          <w:rFonts w:ascii="Times New Roman" w:hAnsi="Times New Roman" w:cs="Times New Roman"/>
          <w:color w:val="000000" w:themeColor="text1"/>
          <w:sz w:val="24"/>
          <w:szCs w:val="24"/>
        </w:rPr>
        <w:t xml:space="preserve"> İtirazlara ilişkin hususlar;</w:t>
      </w:r>
    </w:p>
    <w:p w:rsidR="00CD7934" w:rsidRPr="00CE473A" w:rsidRDefault="00CD7934" w:rsidP="00CE473A">
      <w:pPr>
        <w:pStyle w:val="ListeParagraf"/>
        <w:numPr>
          <w:ilvl w:val="0"/>
          <w:numId w:val="4"/>
        </w:numPr>
        <w:spacing w:line="360" w:lineRule="auto"/>
        <w:jc w:val="both"/>
        <w:rPr>
          <w:rFonts w:ascii="Times New Roman" w:hAnsi="Times New Roman" w:cs="Times New Roman"/>
          <w:color w:val="000000" w:themeColor="text1"/>
          <w:sz w:val="24"/>
          <w:szCs w:val="24"/>
        </w:rPr>
      </w:pPr>
      <w:r w:rsidRPr="00CE473A">
        <w:rPr>
          <w:rFonts w:ascii="Times New Roman" w:hAnsi="Times New Roman" w:cs="Times New Roman"/>
          <w:color w:val="000000" w:themeColor="text1"/>
          <w:sz w:val="24"/>
          <w:szCs w:val="24"/>
        </w:rPr>
        <w:t xml:space="preserve">İtirazlar Düzenleme Kuruluna (Gençlik ve Spor Bakanlığı Gençlik Hizmetleri Genel Müdürlüğü) İtiraz Dilekçesi ile yapılır. </w:t>
      </w:r>
    </w:p>
    <w:p w:rsidR="00CE473A" w:rsidRPr="00CE473A" w:rsidRDefault="00CD7934" w:rsidP="00CE473A">
      <w:pPr>
        <w:pStyle w:val="ListeParagraf"/>
        <w:numPr>
          <w:ilvl w:val="0"/>
          <w:numId w:val="4"/>
        </w:numPr>
        <w:spacing w:line="360" w:lineRule="auto"/>
        <w:jc w:val="both"/>
        <w:rPr>
          <w:rFonts w:ascii="Times New Roman" w:hAnsi="Times New Roman" w:cs="Times New Roman"/>
          <w:color w:val="000000" w:themeColor="text1"/>
          <w:sz w:val="24"/>
          <w:szCs w:val="24"/>
        </w:rPr>
      </w:pPr>
      <w:r w:rsidRPr="00CE473A">
        <w:rPr>
          <w:rFonts w:ascii="Times New Roman" w:hAnsi="Times New Roman" w:cs="Times New Roman"/>
          <w:color w:val="000000" w:themeColor="text1"/>
          <w:sz w:val="24"/>
          <w:szCs w:val="24"/>
        </w:rPr>
        <w:t>İtiraz hakkı, fotoğrafın alıntı / kopya olma iddiası ya da başvuru koşullarında belirtilen esaslara uyumsuzluk durumunun mevcut olması gibi gerekçeler ile sınırlı olarak kullanılabilir. Seçici Kurul(</w:t>
      </w:r>
      <w:r w:rsidR="00CE473A" w:rsidRPr="00CE473A">
        <w:rPr>
          <w:rFonts w:ascii="Times New Roman" w:hAnsi="Times New Roman" w:cs="Times New Roman"/>
          <w:color w:val="000000" w:themeColor="text1"/>
          <w:sz w:val="24"/>
          <w:szCs w:val="24"/>
        </w:rPr>
        <w:t>j</w:t>
      </w:r>
      <w:r w:rsidRPr="00CE473A">
        <w:rPr>
          <w:rFonts w:ascii="Times New Roman" w:hAnsi="Times New Roman" w:cs="Times New Roman"/>
          <w:color w:val="000000" w:themeColor="text1"/>
          <w:sz w:val="24"/>
          <w:szCs w:val="24"/>
        </w:rPr>
        <w:t>üri) tarafından yapılan değ</w:t>
      </w:r>
      <w:r w:rsidR="00CE473A" w:rsidRPr="00CE473A">
        <w:rPr>
          <w:rFonts w:ascii="Times New Roman" w:hAnsi="Times New Roman" w:cs="Times New Roman"/>
          <w:color w:val="000000" w:themeColor="text1"/>
          <w:sz w:val="24"/>
          <w:szCs w:val="24"/>
        </w:rPr>
        <w:t>erlendirmelere itiraz edilemez.</w:t>
      </w:r>
    </w:p>
    <w:p w:rsidR="00CD7934" w:rsidRPr="00CE473A" w:rsidRDefault="00CD7934" w:rsidP="00CE473A">
      <w:pPr>
        <w:pStyle w:val="ListeParagraf"/>
        <w:numPr>
          <w:ilvl w:val="0"/>
          <w:numId w:val="4"/>
        </w:numPr>
        <w:spacing w:line="360" w:lineRule="auto"/>
        <w:jc w:val="both"/>
        <w:rPr>
          <w:rFonts w:ascii="Times New Roman" w:hAnsi="Times New Roman" w:cs="Times New Roman"/>
          <w:color w:val="000000" w:themeColor="text1"/>
          <w:sz w:val="24"/>
          <w:szCs w:val="24"/>
        </w:rPr>
      </w:pPr>
      <w:r w:rsidRPr="00CE473A">
        <w:rPr>
          <w:rFonts w:ascii="Times New Roman" w:hAnsi="Times New Roman" w:cs="Times New Roman"/>
          <w:color w:val="000000" w:themeColor="text1"/>
          <w:sz w:val="24"/>
          <w:szCs w:val="24"/>
        </w:rPr>
        <w:t>İtirazlar öncelikle D</w:t>
      </w:r>
      <w:r w:rsidR="00331280">
        <w:rPr>
          <w:rFonts w:ascii="Times New Roman" w:hAnsi="Times New Roman" w:cs="Times New Roman"/>
          <w:color w:val="000000" w:themeColor="text1"/>
          <w:sz w:val="24"/>
          <w:szCs w:val="24"/>
        </w:rPr>
        <w:t xml:space="preserve">üzenleme Kurulunca incelenir. </w:t>
      </w:r>
      <w:r w:rsidRPr="00CE473A">
        <w:rPr>
          <w:rFonts w:ascii="Times New Roman" w:hAnsi="Times New Roman" w:cs="Times New Roman"/>
          <w:color w:val="000000" w:themeColor="text1"/>
          <w:sz w:val="24"/>
          <w:szCs w:val="24"/>
        </w:rPr>
        <w:t>Düzenleme Kurulu tarafından yapılan değerlendirmeler sonrasında itirazın sonucu yazılı olarak ilgililere bildirilir.  Düzenleme Kurulu itiraza ilişkin olarak gerekli gördüğü hallerde Seçici Kurul</w:t>
      </w:r>
      <w:r w:rsidR="00CE473A" w:rsidRPr="00CE473A">
        <w:rPr>
          <w:rFonts w:ascii="Times New Roman" w:hAnsi="Times New Roman" w:cs="Times New Roman"/>
          <w:color w:val="000000" w:themeColor="text1"/>
          <w:sz w:val="24"/>
          <w:szCs w:val="24"/>
        </w:rPr>
        <w:t>(jüri)</w:t>
      </w:r>
      <w:r w:rsidRPr="00CE473A">
        <w:rPr>
          <w:rFonts w:ascii="Times New Roman" w:hAnsi="Times New Roman" w:cs="Times New Roman"/>
          <w:color w:val="000000" w:themeColor="text1"/>
          <w:sz w:val="24"/>
          <w:szCs w:val="24"/>
        </w:rPr>
        <w:t xml:space="preserve"> üyelerinin de görüşünü alabilir. </w:t>
      </w:r>
    </w:p>
    <w:p w:rsidR="00CD7934" w:rsidRPr="00CE473A" w:rsidRDefault="00CE473A" w:rsidP="00CE473A">
      <w:pPr>
        <w:pStyle w:val="ListeParagraf"/>
        <w:numPr>
          <w:ilvl w:val="0"/>
          <w:numId w:val="4"/>
        </w:numPr>
        <w:spacing w:line="360" w:lineRule="auto"/>
        <w:jc w:val="both"/>
        <w:rPr>
          <w:rFonts w:ascii="Times New Roman" w:hAnsi="Times New Roman" w:cs="Times New Roman"/>
          <w:color w:val="000000" w:themeColor="text1"/>
          <w:sz w:val="24"/>
          <w:szCs w:val="24"/>
        </w:rPr>
      </w:pPr>
      <w:r w:rsidRPr="00CE473A">
        <w:rPr>
          <w:rFonts w:ascii="Times New Roman" w:hAnsi="Times New Roman" w:cs="Times New Roman"/>
          <w:color w:val="000000" w:themeColor="text1"/>
          <w:sz w:val="24"/>
          <w:szCs w:val="24"/>
        </w:rPr>
        <w:t>İ</w:t>
      </w:r>
      <w:r w:rsidR="00CD7934" w:rsidRPr="00CE473A">
        <w:rPr>
          <w:rFonts w:ascii="Times New Roman" w:hAnsi="Times New Roman" w:cs="Times New Roman"/>
          <w:color w:val="000000" w:themeColor="text1"/>
          <w:sz w:val="24"/>
          <w:szCs w:val="24"/>
        </w:rPr>
        <w:t>tirazlar sonuçların açıklanmasından son</w:t>
      </w:r>
      <w:r w:rsidRPr="00CE473A">
        <w:rPr>
          <w:rFonts w:ascii="Times New Roman" w:hAnsi="Times New Roman" w:cs="Times New Roman"/>
          <w:color w:val="000000" w:themeColor="text1"/>
          <w:sz w:val="24"/>
          <w:szCs w:val="24"/>
        </w:rPr>
        <w:t xml:space="preserve">raki 5 gün içinde yapılır. </w:t>
      </w:r>
      <w:r w:rsidR="00CD7934" w:rsidRPr="00CE473A">
        <w:rPr>
          <w:rFonts w:ascii="Times New Roman" w:hAnsi="Times New Roman" w:cs="Times New Roman"/>
          <w:color w:val="000000" w:themeColor="text1"/>
          <w:sz w:val="24"/>
          <w:szCs w:val="24"/>
        </w:rPr>
        <w:t>Düze</w:t>
      </w:r>
      <w:r w:rsidRPr="00CE473A">
        <w:rPr>
          <w:rFonts w:ascii="Times New Roman" w:hAnsi="Times New Roman" w:cs="Times New Roman"/>
          <w:color w:val="000000" w:themeColor="text1"/>
          <w:sz w:val="24"/>
          <w:szCs w:val="24"/>
        </w:rPr>
        <w:t>nleme Kurulu değerlendirmesini 3</w:t>
      </w:r>
      <w:r w:rsidR="00CD7934" w:rsidRPr="00CE473A">
        <w:rPr>
          <w:rFonts w:ascii="Times New Roman" w:hAnsi="Times New Roman" w:cs="Times New Roman"/>
          <w:color w:val="000000" w:themeColor="text1"/>
          <w:sz w:val="24"/>
          <w:szCs w:val="24"/>
        </w:rPr>
        <w:t xml:space="preserve"> iş günü içinde gerçekleştirir ve sonuç ilgililere yazılı olarak bildirilir.</w:t>
      </w:r>
    </w:p>
    <w:p w:rsidR="00C04ACC" w:rsidRPr="00CD7934" w:rsidRDefault="00C04ACC" w:rsidP="007679C1">
      <w:pPr>
        <w:spacing w:line="360" w:lineRule="auto"/>
        <w:ind w:firstLine="708"/>
        <w:jc w:val="both"/>
        <w:rPr>
          <w:rFonts w:ascii="Times New Roman" w:hAnsi="Times New Roman" w:cs="Times New Roman"/>
          <w:b/>
          <w:color w:val="000000" w:themeColor="text1"/>
          <w:sz w:val="24"/>
          <w:szCs w:val="24"/>
        </w:rPr>
      </w:pPr>
      <w:r w:rsidRPr="00CD7934">
        <w:rPr>
          <w:rFonts w:ascii="Times New Roman" w:hAnsi="Times New Roman" w:cs="Times New Roman"/>
          <w:b/>
          <w:color w:val="000000" w:themeColor="text1"/>
          <w:sz w:val="24"/>
          <w:szCs w:val="24"/>
        </w:rPr>
        <w:t>Ödül</w:t>
      </w:r>
    </w:p>
    <w:p w:rsidR="001652B0" w:rsidRPr="00CD7934" w:rsidRDefault="00CD7934" w:rsidP="007679C1">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Madde 8</w:t>
      </w:r>
      <w:r w:rsidR="00C04ACC" w:rsidRPr="00CD7934">
        <w:rPr>
          <w:rFonts w:ascii="Times New Roman" w:hAnsi="Times New Roman" w:cs="Times New Roman"/>
          <w:b/>
          <w:color w:val="000000" w:themeColor="text1"/>
          <w:sz w:val="24"/>
          <w:szCs w:val="24"/>
        </w:rPr>
        <w:t xml:space="preserve">- </w:t>
      </w:r>
      <w:r w:rsidR="00B01372" w:rsidRPr="00CD7934">
        <w:rPr>
          <w:rFonts w:ascii="Times New Roman" w:hAnsi="Times New Roman" w:cs="Times New Roman"/>
          <w:color w:val="000000" w:themeColor="text1"/>
          <w:sz w:val="24"/>
          <w:szCs w:val="24"/>
        </w:rPr>
        <w:t xml:space="preserve">Değerlendirme sonucu </w:t>
      </w:r>
      <w:r w:rsidR="00F365C5" w:rsidRPr="00CD7934">
        <w:rPr>
          <w:rFonts w:ascii="Times New Roman" w:hAnsi="Times New Roman" w:cs="Times New Roman"/>
          <w:color w:val="000000" w:themeColor="text1"/>
          <w:sz w:val="24"/>
          <w:szCs w:val="24"/>
        </w:rPr>
        <w:t xml:space="preserve">dereceye </w:t>
      </w:r>
      <w:r w:rsidR="00DE1E2B" w:rsidRPr="00CD7934">
        <w:rPr>
          <w:rFonts w:ascii="Times New Roman" w:hAnsi="Times New Roman" w:cs="Times New Roman"/>
          <w:color w:val="000000" w:themeColor="text1"/>
          <w:sz w:val="24"/>
          <w:szCs w:val="24"/>
        </w:rPr>
        <w:t>giren</w:t>
      </w:r>
      <w:r w:rsidR="009803E1" w:rsidRPr="00CD7934">
        <w:rPr>
          <w:rFonts w:ascii="Times New Roman" w:hAnsi="Times New Roman" w:cs="Times New Roman"/>
          <w:color w:val="000000" w:themeColor="text1"/>
          <w:sz w:val="24"/>
          <w:szCs w:val="24"/>
        </w:rPr>
        <w:t xml:space="preserve"> </w:t>
      </w:r>
      <w:r w:rsidR="00331280">
        <w:rPr>
          <w:rFonts w:ascii="Times New Roman" w:hAnsi="Times New Roman" w:cs="Times New Roman"/>
          <w:color w:val="000000" w:themeColor="text1"/>
          <w:sz w:val="24"/>
          <w:szCs w:val="24"/>
        </w:rPr>
        <w:t>katılımcılar</w:t>
      </w:r>
      <w:r w:rsidR="009803E1" w:rsidRPr="00CD7934">
        <w:rPr>
          <w:rFonts w:ascii="Times New Roman" w:hAnsi="Times New Roman" w:cs="Times New Roman"/>
          <w:color w:val="000000" w:themeColor="text1"/>
          <w:sz w:val="24"/>
          <w:szCs w:val="24"/>
        </w:rPr>
        <w:t>a</w:t>
      </w:r>
      <w:r w:rsidR="00DE1E2B" w:rsidRPr="00CD7934">
        <w:rPr>
          <w:rFonts w:ascii="Times New Roman" w:hAnsi="Times New Roman" w:cs="Times New Roman"/>
          <w:color w:val="000000" w:themeColor="text1"/>
          <w:sz w:val="24"/>
          <w:szCs w:val="24"/>
        </w:rPr>
        <w:t xml:space="preserve"> </w:t>
      </w:r>
      <w:r w:rsidR="007424DC" w:rsidRPr="00CD7934">
        <w:rPr>
          <w:rFonts w:ascii="Times New Roman" w:hAnsi="Times New Roman" w:cs="Times New Roman"/>
          <w:color w:val="000000" w:themeColor="text1"/>
          <w:sz w:val="24"/>
          <w:szCs w:val="24"/>
        </w:rPr>
        <w:t>uygun görülen hediyeler verilecektir.</w:t>
      </w:r>
      <w:r w:rsidR="00F365C5" w:rsidRPr="00CD7934">
        <w:rPr>
          <w:rFonts w:ascii="Times New Roman" w:hAnsi="Times New Roman" w:cs="Times New Roman"/>
          <w:color w:val="000000" w:themeColor="text1"/>
          <w:sz w:val="24"/>
          <w:szCs w:val="24"/>
        </w:rPr>
        <w:t xml:space="preserve"> </w:t>
      </w:r>
      <w:r w:rsidR="007F50DD" w:rsidRPr="00CD7934">
        <w:rPr>
          <w:rFonts w:ascii="Times New Roman" w:hAnsi="Times New Roman" w:cs="Times New Roman"/>
          <w:color w:val="000000" w:themeColor="text1"/>
          <w:sz w:val="24"/>
          <w:szCs w:val="24"/>
        </w:rPr>
        <w:t xml:space="preserve">Ödül almaya hak kazanan </w:t>
      </w:r>
      <w:r w:rsidR="00331280">
        <w:rPr>
          <w:rFonts w:ascii="Times New Roman" w:hAnsi="Times New Roman" w:cs="Times New Roman"/>
          <w:color w:val="000000" w:themeColor="text1"/>
          <w:sz w:val="24"/>
          <w:szCs w:val="24"/>
        </w:rPr>
        <w:t>katılımcılardan</w:t>
      </w:r>
      <w:r w:rsidR="007F50DD" w:rsidRPr="00CD7934">
        <w:rPr>
          <w:rFonts w:ascii="Times New Roman" w:hAnsi="Times New Roman" w:cs="Times New Roman"/>
          <w:color w:val="000000" w:themeColor="text1"/>
          <w:sz w:val="24"/>
          <w:szCs w:val="24"/>
        </w:rPr>
        <w:t xml:space="preserve"> kimlik ibrazı istenecektir. Kişisel bilgilerinde gerçek dışı beyan tespit edilen yarışmacılar diskalifiye edilecektir.</w:t>
      </w:r>
      <w:r w:rsidR="00C04ACC" w:rsidRPr="00CD7934">
        <w:rPr>
          <w:rFonts w:ascii="Times New Roman" w:hAnsi="Times New Roman" w:cs="Times New Roman"/>
          <w:color w:val="000000" w:themeColor="text1"/>
          <w:sz w:val="24"/>
          <w:szCs w:val="24"/>
        </w:rPr>
        <w:t xml:space="preserve"> </w:t>
      </w:r>
    </w:p>
    <w:p w:rsidR="007679C1" w:rsidRPr="00CD7934" w:rsidRDefault="00BA4E4C" w:rsidP="00F41BB4">
      <w:pPr>
        <w:spacing w:line="360" w:lineRule="auto"/>
        <w:ind w:firstLine="708"/>
        <w:jc w:val="both"/>
        <w:rPr>
          <w:rFonts w:ascii="Times New Roman" w:hAnsi="Times New Roman" w:cs="Times New Roman"/>
          <w:b/>
          <w:color w:val="000000" w:themeColor="text1"/>
          <w:sz w:val="24"/>
          <w:szCs w:val="24"/>
        </w:rPr>
      </w:pPr>
      <w:bookmarkStart w:id="0" w:name="_GoBack"/>
      <w:r w:rsidRPr="00CD7934">
        <w:rPr>
          <w:rFonts w:ascii="Times New Roman" w:hAnsi="Times New Roman" w:cs="Times New Roman"/>
          <w:b/>
          <w:i/>
          <w:color w:val="000000" w:themeColor="text1"/>
          <w:sz w:val="24"/>
          <w:szCs w:val="24"/>
        </w:rPr>
        <w:t>“</w:t>
      </w:r>
      <w:r w:rsidR="00F41BB4" w:rsidRPr="00CD7934">
        <w:rPr>
          <w:rFonts w:ascii="Times New Roman" w:hAnsi="Times New Roman" w:cs="Times New Roman"/>
          <w:b/>
          <w:i/>
          <w:color w:val="000000" w:themeColor="text1"/>
          <w:sz w:val="24"/>
          <w:szCs w:val="24"/>
        </w:rPr>
        <w:t>Dünya Gönüllüler</w:t>
      </w:r>
      <w:r w:rsidRPr="00CD7934">
        <w:rPr>
          <w:rFonts w:ascii="Times New Roman" w:hAnsi="Times New Roman" w:cs="Times New Roman"/>
          <w:b/>
          <w:i/>
          <w:color w:val="000000" w:themeColor="text1"/>
          <w:sz w:val="24"/>
          <w:szCs w:val="24"/>
        </w:rPr>
        <w:t xml:space="preserve"> Günü Fotoğraf Yarışması”</w:t>
      </w:r>
      <w:r w:rsidR="007679C1" w:rsidRPr="00CD7934">
        <w:rPr>
          <w:rFonts w:ascii="Times New Roman" w:hAnsi="Times New Roman" w:cs="Times New Roman"/>
          <w:b/>
          <w:i/>
          <w:color w:val="000000" w:themeColor="text1"/>
          <w:sz w:val="24"/>
          <w:szCs w:val="24"/>
        </w:rPr>
        <w:t>nda</w:t>
      </w:r>
      <w:r w:rsidR="007679C1" w:rsidRPr="00CD7934">
        <w:rPr>
          <w:rFonts w:ascii="Times New Roman" w:hAnsi="Times New Roman" w:cs="Times New Roman"/>
          <w:b/>
          <w:color w:val="000000" w:themeColor="text1"/>
          <w:sz w:val="24"/>
          <w:szCs w:val="24"/>
        </w:rPr>
        <w:t xml:space="preserve"> Birinci olanlara Fotoğraf Makinesi, İkinci olanlara</w:t>
      </w:r>
      <w:r w:rsidR="00C37BEB" w:rsidRPr="00C37BEB">
        <w:t xml:space="preserve"> </w:t>
      </w:r>
      <w:r w:rsidR="00C37BEB" w:rsidRPr="00C37BEB">
        <w:rPr>
          <w:rFonts w:ascii="Times New Roman" w:hAnsi="Times New Roman" w:cs="Times New Roman"/>
          <w:b/>
          <w:color w:val="000000" w:themeColor="text1"/>
          <w:sz w:val="24"/>
          <w:szCs w:val="24"/>
        </w:rPr>
        <w:t>Akıllı Telefon</w:t>
      </w:r>
      <w:r w:rsidR="007679C1" w:rsidRPr="00CD7934">
        <w:rPr>
          <w:rFonts w:ascii="Times New Roman" w:hAnsi="Times New Roman" w:cs="Times New Roman"/>
          <w:b/>
          <w:color w:val="000000" w:themeColor="text1"/>
          <w:sz w:val="24"/>
          <w:szCs w:val="24"/>
        </w:rPr>
        <w:t>, Üçüncü olanlara</w:t>
      </w:r>
      <w:r w:rsidR="00C37BEB">
        <w:rPr>
          <w:rFonts w:ascii="Times New Roman" w:hAnsi="Times New Roman" w:cs="Times New Roman"/>
          <w:b/>
          <w:color w:val="000000" w:themeColor="text1"/>
          <w:sz w:val="24"/>
          <w:szCs w:val="24"/>
        </w:rPr>
        <w:t xml:space="preserve"> </w:t>
      </w:r>
      <w:r w:rsidR="00C37BEB" w:rsidRPr="00C37BEB">
        <w:rPr>
          <w:rFonts w:ascii="Times New Roman" w:hAnsi="Times New Roman" w:cs="Times New Roman"/>
          <w:b/>
          <w:color w:val="000000" w:themeColor="text1"/>
          <w:sz w:val="24"/>
          <w:szCs w:val="24"/>
        </w:rPr>
        <w:t>Tablet Bilgisayar</w:t>
      </w:r>
      <w:r w:rsidR="007679C1" w:rsidRPr="00CD7934">
        <w:rPr>
          <w:rFonts w:ascii="Times New Roman" w:hAnsi="Times New Roman" w:cs="Times New Roman"/>
          <w:b/>
          <w:color w:val="000000" w:themeColor="text1"/>
          <w:sz w:val="24"/>
          <w:szCs w:val="24"/>
        </w:rPr>
        <w:t xml:space="preserve"> ödülü verilecektir.</w:t>
      </w:r>
      <w:r w:rsidR="00C05962" w:rsidRPr="00CD7934">
        <w:rPr>
          <w:color w:val="000000" w:themeColor="text1"/>
        </w:rPr>
        <w:t xml:space="preserve"> </w:t>
      </w:r>
      <w:r w:rsidR="00C05962" w:rsidRPr="00CD7934">
        <w:rPr>
          <w:rFonts w:ascii="Times New Roman" w:hAnsi="Times New Roman" w:cs="Times New Roman"/>
          <w:b/>
          <w:color w:val="000000" w:themeColor="text1"/>
          <w:sz w:val="24"/>
          <w:szCs w:val="24"/>
        </w:rPr>
        <w:t>Seçici kurul gerekli gördüğü takdirde mansiyon ödülü de verebilir.</w:t>
      </w:r>
    </w:p>
    <w:bookmarkEnd w:id="0"/>
    <w:p w:rsidR="00B01372" w:rsidRPr="00CD7934" w:rsidRDefault="00F365C5" w:rsidP="007679C1">
      <w:pPr>
        <w:spacing w:line="360" w:lineRule="auto"/>
        <w:ind w:firstLine="708"/>
        <w:jc w:val="both"/>
        <w:rPr>
          <w:rFonts w:ascii="Times New Roman" w:hAnsi="Times New Roman" w:cs="Times New Roman"/>
          <w:b/>
          <w:color w:val="000000" w:themeColor="text1"/>
          <w:sz w:val="24"/>
          <w:szCs w:val="24"/>
        </w:rPr>
      </w:pPr>
      <w:r w:rsidRPr="00CD7934">
        <w:rPr>
          <w:rFonts w:ascii="Times New Roman" w:hAnsi="Times New Roman" w:cs="Times New Roman"/>
          <w:b/>
          <w:color w:val="000000" w:themeColor="text1"/>
          <w:sz w:val="24"/>
          <w:szCs w:val="24"/>
        </w:rPr>
        <w:t xml:space="preserve">Yarışma </w:t>
      </w:r>
      <w:r w:rsidR="00F41BB4" w:rsidRPr="00CD7934">
        <w:rPr>
          <w:rFonts w:ascii="Times New Roman" w:hAnsi="Times New Roman" w:cs="Times New Roman"/>
          <w:b/>
          <w:color w:val="000000" w:themeColor="text1"/>
          <w:sz w:val="24"/>
          <w:szCs w:val="24"/>
        </w:rPr>
        <w:t>Takvimi</w:t>
      </w:r>
    </w:p>
    <w:p w:rsidR="00C05962" w:rsidRPr="00CD7934" w:rsidRDefault="00CE473A" w:rsidP="007679C1">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Madde 9</w:t>
      </w:r>
      <w:r w:rsidR="00C04ACC" w:rsidRPr="00CD7934">
        <w:rPr>
          <w:rFonts w:ascii="Times New Roman" w:hAnsi="Times New Roman" w:cs="Times New Roman"/>
          <w:color w:val="000000" w:themeColor="text1"/>
          <w:sz w:val="24"/>
          <w:szCs w:val="24"/>
        </w:rPr>
        <w:t xml:space="preserve">- </w:t>
      </w:r>
      <w:r w:rsidR="00C05962" w:rsidRPr="00CD7934">
        <w:rPr>
          <w:rFonts w:ascii="Times New Roman" w:hAnsi="Times New Roman" w:cs="Times New Roman"/>
          <w:color w:val="000000" w:themeColor="text1"/>
          <w:sz w:val="24"/>
          <w:szCs w:val="24"/>
        </w:rPr>
        <w:t>Yarışma takvimi ile ilgili hususlar;</w:t>
      </w:r>
    </w:p>
    <w:p w:rsidR="00F41BB4" w:rsidRPr="00CD7934" w:rsidRDefault="00F41BB4" w:rsidP="007679C1">
      <w:pPr>
        <w:spacing w:line="360" w:lineRule="auto"/>
        <w:ind w:firstLine="708"/>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 xml:space="preserve"> Başvuru Başlangıç: 24</w:t>
      </w:r>
      <w:r w:rsidR="008F7EAB" w:rsidRPr="00CD7934">
        <w:rPr>
          <w:rFonts w:ascii="Times New Roman" w:hAnsi="Times New Roman" w:cs="Times New Roman"/>
          <w:color w:val="000000" w:themeColor="text1"/>
          <w:sz w:val="24"/>
          <w:szCs w:val="24"/>
        </w:rPr>
        <w:t xml:space="preserve"> Kasım</w:t>
      </w:r>
      <w:r w:rsidR="00B15425" w:rsidRPr="00CD7934">
        <w:rPr>
          <w:rFonts w:ascii="Times New Roman" w:hAnsi="Times New Roman" w:cs="Times New Roman"/>
          <w:color w:val="000000" w:themeColor="text1"/>
          <w:sz w:val="24"/>
          <w:szCs w:val="24"/>
        </w:rPr>
        <w:t xml:space="preserve"> 2020 </w:t>
      </w:r>
    </w:p>
    <w:p w:rsidR="00B15425" w:rsidRPr="00CD7934" w:rsidRDefault="00F41BB4" w:rsidP="007679C1">
      <w:pPr>
        <w:spacing w:line="360" w:lineRule="auto"/>
        <w:ind w:firstLine="708"/>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 xml:space="preserve"> Başvuru Bitiş: 05</w:t>
      </w:r>
      <w:r w:rsidR="001652B0" w:rsidRPr="00CD7934">
        <w:rPr>
          <w:rFonts w:ascii="Times New Roman" w:hAnsi="Times New Roman" w:cs="Times New Roman"/>
          <w:color w:val="000000" w:themeColor="text1"/>
          <w:sz w:val="24"/>
          <w:szCs w:val="24"/>
        </w:rPr>
        <w:t xml:space="preserve"> Aralık 2020</w:t>
      </w:r>
    </w:p>
    <w:p w:rsidR="00C05962" w:rsidRPr="00CD7934" w:rsidRDefault="00C05962" w:rsidP="00C05962">
      <w:pPr>
        <w:spacing w:line="360" w:lineRule="auto"/>
        <w:jc w:val="both"/>
        <w:rPr>
          <w:rFonts w:ascii="Times New Roman" w:hAnsi="Times New Roman" w:cs="Times New Roman"/>
          <w:color w:val="000000" w:themeColor="text1"/>
          <w:sz w:val="24"/>
          <w:szCs w:val="24"/>
        </w:rPr>
      </w:pPr>
      <w:r w:rsidRPr="00CD7934">
        <w:rPr>
          <w:rFonts w:ascii="Times New Roman" w:hAnsi="Times New Roman" w:cs="Times New Roman"/>
          <w:color w:val="000000" w:themeColor="text1"/>
          <w:sz w:val="24"/>
          <w:szCs w:val="24"/>
        </w:rPr>
        <w:t xml:space="preserve">             Sonuçların Açıklanması: 16 Aralık 2020</w:t>
      </w:r>
      <w:r w:rsidR="00D47890" w:rsidRPr="00CD7934">
        <w:rPr>
          <w:rFonts w:ascii="Times New Roman" w:hAnsi="Times New Roman" w:cs="Times New Roman"/>
          <w:color w:val="000000" w:themeColor="text1"/>
          <w:sz w:val="24"/>
          <w:szCs w:val="24"/>
        </w:rPr>
        <w:t>*</w:t>
      </w:r>
    </w:p>
    <w:p w:rsidR="00D47890" w:rsidRPr="00CD7934" w:rsidRDefault="00D47890" w:rsidP="00C05962">
      <w:pPr>
        <w:spacing w:line="360" w:lineRule="auto"/>
        <w:jc w:val="both"/>
        <w:rPr>
          <w:rFonts w:ascii="Times New Roman" w:hAnsi="Times New Roman" w:cs="Times New Roman"/>
          <w:b/>
          <w:color w:val="000000" w:themeColor="text1"/>
          <w:sz w:val="20"/>
          <w:szCs w:val="20"/>
        </w:rPr>
      </w:pPr>
      <w:r w:rsidRPr="00CD7934">
        <w:rPr>
          <w:rFonts w:ascii="Times New Roman" w:hAnsi="Times New Roman" w:cs="Times New Roman"/>
          <w:b/>
          <w:color w:val="000000" w:themeColor="text1"/>
          <w:sz w:val="20"/>
          <w:szCs w:val="20"/>
        </w:rPr>
        <w:t>*Gençlik ve Spor Bakanlığı sonuçları belirtilen tarihten önce de açıklayabilir.</w:t>
      </w:r>
    </w:p>
    <w:p w:rsidR="001655A6" w:rsidRPr="00CD7934" w:rsidRDefault="001655A6" w:rsidP="007679C1">
      <w:pPr>
        <w:spacing w:line="360" w:lineRule="auto"/>
        <w:jc w:val="both"/>
        <w:rPr>
          <w:rFonts w:ascii="Times New Roman" w:hAnsi="Times New Roman" w:cs="Times New Roman"/>
          <w:color w:val="000000" w:themeColor="text1"/>
          <w:sz w:val="24"/>
          <w:szCs w:val="24"/>
        </w:rPr>
      </w:pPr>
    </w:p>
    <w:p w:rsidR="00CE473A" w:rsidRDefault="00CE473A" w:rsidP="007679C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EK-1</w:t>
      </w:r>
    </w:p>
    <w:p w:rsidR="00CE473A" w:rsidRPr="00CD7934" w:rsidRDefault="00CE473A" w:rsidP="007679C1">
      <w:pPr>
        <w:spacing w:line="360" w:lineRule="auto"/>
        <w:jc w:val="both"/>
        <w:rPr>
          <w:rFonts w:ascii="Times New Roman" w:hAnsi="Times New Roman" w:cs="Times New Roman"/>
          <w:color w:val="000000" w:themeColor="text1"/>
          <w:sz w:val="24"/>
          <w:szCs w:val="24"/>
        </w:rPr>
      </w:pPr>
    </w:p>
    <w:p w:rsidR="001652B0" w:rsidRPr="00CD7934" w:rsidRDefault="00F41BB4" w:rsidP="007679C1">
      <w:pPr>
        <w:spacing w:after="0" w:line="360" w:lineRule="auto"/>
        <w:jc w:val="center"/>
        <w:rPr>
          <w:rFonts w:ascii="Times New Roman" w:eastAsia="Calibri" w:hAnsi="Times New Roman" w:cs="Times New Roman"/>
          <w:b/>
          <w:color w:val="000000" w:themeColor="text1"/>
          <w:sz w:val="24"/>
          <w:szCs w:val="24"/>
        </w:rPr>
      </w:pPr>
      <w:r w:rsidRPr="00CD7934">
        <w:rPr>
          <w:rFonts w:ascii="Times New Roman" w:eastAsia="Calibri" w:hAnsi="Times New Roman" w:cs="Times New Roman"/>
          <w:b/>
          <w:color w:val="000000" w:themeColor="text1"/>
          <w:sz w:val="24"/>
          <w:szCs w:val="24"/>
        </w:rPr>
        <w:t>DÜNYA GÖNÜLLÜLER</w:t>
      </w:r>
      <w:r w:rsidR="001652B0" w:rsidRPr="00CD7934">
        <w:rPr>
          <w:rFonts w:ascii="Times New Roman" w:eastAsia="Calibri" w:hAnsi="Times New Roman" w:cs="Times New Roman"/>
          <w:b/>
          <w:color w:val="000000" w:themeColor="text1"/>
          <w:sz w:val="24"/>
          <w:szCs w:val="24"/>
        </w:rPr>
        <w:t xml:space="preserve"> GÜNÜ FOTOĞRAF YARIŞMASI </w:t>
      </w:r>
    </w:p>
    <w:p w:rsidR="001655A6" w:rsidRPr="00CD7934" w:rsidRDefault="001655A6" w:rsidP="007679C1">
      <w:pPr>
        <w:spacing w:after="0" w:line="360" w:lineRule="auto"/>
        <w:jc w:val="center"/>
        <w:rPr>
          <w:rFonts w:ascii="Times New Roman" w:eastAsia="Calibri" w:hAnsi="Times New Roman" w:cs="Times New Roman"/>
          <w:b/>
          <w:color w:val="000000" w:themeColor="text1"/>
          <w:sz w:val="24"/>
          <w:szCs w:val="24"/>
        </w:rPr>
      </w:pPr>
      <w:r w:rsidRPr="00CD7934">
        <w:rPr>
          <w:rFonts w:ascii="Times New Roman" w:eastAsia="Calibri" w:hAnsi="Times New Roman" w:cs="Times New Roman"/>
          <w:b/>
          <w:color w:val="000000" w:themeColor="text1"/>
          <w:sz w:val="24"/>
          <w:szCs w:val="24"/>
        </w:rPr>
        <w:t>BAŞVURU FORMU</w:t>
      </w:r>
    </w:p>
    <w:p w:rsidR="00B716C1" w:rsidRPr="00CD7934" w:rsidRDefault="00B716C1" w:rsidP="00B716C1">
      <w:pPr>
        <w:spacing w:after="0" w:line="360" w:lineRule="auto"/>
        <w:rPr>
          <w:rFonts w:ascii="Times New Roman" w:eastAsia="Calibri" w:hAnsi="Times New Roman" w:cs="Times New Roman"/>
          <w:b/>
          <w:color w:val="000000" w:themeColor="text1"/>
        </w:rPr>
      </w:pPr>
    </w:p>
    <w:tbl>
      <w:tblPr>
        <w:tblW w:w="9980" w:type="dxa"/>
        <w:tblInd w:w="-457" w:type="dxa"/>
        <w:tblCellMar>
          <w:left w:w="70" w:type="dxa"/>
          <w:right w:w="70" w:type="dxa"/>
        </w:tblCellMar>
        <w:tblLook w:val="04A0" w:firstRow="1" w:lastRow="0" w:firstColumn="1" w:lastColumn="0" w:noHBand="0" w:noVBand="1"/>
      </w:tblPr>
      <w:tblGrid>
        <w:gridCol w:w="1300"/>
        <w:gridCol w:w="3720"/>
        <w:gridCol w:w="1240"/>
        <w:gridCol w:w="1240"/>
        <w:gridCol w:w="1240"/>
        <w:gridCol w:w="1240"/>
      </w:tblGrid>
      <w:tr w:rsidR="00CD7934" w:rsidRPr="00CD7934" w:rsidTr="007035B0">
        <w:trPr>
          <w:trHeight w:val="480"/>
        </w:trPr>
        <w:tc>
          <w:tcPr>
            <w:tcW w:w="9980" w:type="dxa"/>
            <w:gridSpan w:val="6"/>
            <w:tcBorders>
              <w:top w:val="single" w:sz="4" w:space="0" w:color="auto"/>
              <w:left w:val="single" w:sz="4" w:space="0" w:color="auto"/>
              <w:bottom w:val="single" w:sz="4" w:space="0" w:color="auto"/>
              <w:right w:val="single" w:sz="4" w:space="0" w:color="000000"/>
            </w:tcBorders>
            <w:shd w:val="clear" w:color="auto" w:fill="B8CCE4"/>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YARIŞMACININ</w:t>
            </w:r>
          </w:p>
        </w:tc>
      </w:tr>
      <w:tr w:rsidR="00CD7934" w:rsidRPr="00CD7934" w:rsidTr="007035B0">
        <w:trPr>
          <w:trHeight w:val="705"/>
        </w:trPr>
        <w:tc>
          <w:tcPr>
            <w:tcW w:w="1300" w:type="dxa"/>
            <w:tcBorders>
              <w:top w:val="nil"/>
              <w:left w:val="single" w:sz="4" w:space="0" w:color="auto"/>
              <w:bottom w:val="single" w:sz="4" w:space="0" w:color="auto"/>
              <w:right w:val="nil"/>
            </w:tcBorders>
            <w:shd w:val="clear" w:color="auto" w:fill="B8CCE4"/>
            <w:vAlign w:val="center"/>
            <w:hideMark/>
          </w:tcPr>
          <w:p w:rsidR="00B716C1" w:rsidRPr="00CD7934" w:rsidRDefault="00B716C1" w:rsidP="00CC659C">
            <w:pPr>
              <w:spacing w:after="0" w:line="360" w:lineRule="auto"/>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 xml:space="preserve">Adı </w:t>
            </w:r>
          </w:p>
        </w:tc>
        <w:tc>
          <w:tcPr>
            <w:tcW w:w="3720" w:type="dxa"/>
            <w:tcBorders>
              <w:top w:val="single" w:sz="4" w:space="0" w:color="auto"/>
              <w:left w:val="single" w:sz="4" w:space="0" w:color="auto"/>
              <w:bottom w:val="single" w:sz="4" w:space="0" w:color="auto"/>
              <w:right w:val="single" w:sz="4" w:space="0" w:color="000000"/>
            </w:tcBorders>
            <w:vAlign w:val="center"/>
            <w:hideMark/>
          </w:tcPr>
          <w:p w:rsidR="00B716C1" w:rsidRPr="00CD7934" w:rsidRDefault="00B716C1" w:rsidP="00B716C1">
            <w:pPr>
              <w:spacing w:after="0" w:line="360" w:lineRule="auto"/>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 </w:t>
            </w:r>
          </w:p>
        </w:tc>
        <w:tc>
          <w:tcPr>
            <w:tcW w:w="1240" w:type="dxa"/>
            <w:tcBorders>
              <w:top w:val="nil"/>
              <w:left w:val="nil"/>
              <w:bottom w:val="single" w:sz="4" w:space="0" w:color="auto"/>
              <w:right w:val="single" w:sz="4" w:space="0" w:color="auto"/>
            </w:tcBorders>
            <w:shd w:val="clear" w:color="auto" w:fill="B8CCE4"/>
            <w:vAlign w:val="center"/>
            <w:hideMark/>
          </w:tcPr>
          <w:p w:rsidR="00B716C1" w:rsidRPr="00CD7934" w:rsidRDefault="00CC659C" w:rsidP="00B716C1">
            <w:pPr>
              <w:spacing w:after="0" w:line="360" w:lineRule="auto"/>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Soyadı</w:t>
            </w:r>
          </w:p>
        </w:tc>
        <w:tc>
          <w:tcPr>
            <w:tcW w:w="3720" w:type="dxa"/>
            <w:gridSpan w:val="3"/>
            <w:tcBorders>
              <w:top w:val="single" w:sz="4" w:space="0" w:color="auto"/>
              <w:left w:val="nil"/>
              <w:bottom w:val="single" w:sz="4" w:space="0" w:color="auto"/>
              <w:right w:val="single" w:sz="4" w:space="0" w:color="000000"/>
            </w:tcBorders>
            <w:vAlign w:val="center"/>
            <w:hideMark/>
          </w:tcPr>
          <w:p w:rsidR="00B716C1" w:rsidRPr="00CD7934" w:rsidRDefault="00B716C1" w:rsidP="00CC659C">
            <w:pPr>
              <w:spacing w:after="0" w:line="360" w:lineRule="auto"/>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 </w:t>
            </w:r>
          </w:p>
        </w:tc>
      </w:tr>
      <w:tr w:rsidR="00CD7934" w:rsidRPr="00CD7934" w:rsidTr="007035B0">
        <w:trPr>
          <w:trHeight w:val="705"/>
        </w:trPr>
        <w:tc>
          <w:tcPr>
            <w:tcW w:w="1300" w:type="dxa"/>
            <w:tcBorders>
              <w:top w:val="nil"/>
              <w:left w:val="single" w:sz="4" w:space="0" w:color="auto"/>
              <w:bottom w:val="single" w:sz="4" w:space="0" w:color="auto"/>
              <w:right w:val="nil"/>
            </w:tcBorders>
            <w:shd w:val="clear" w:color="auto" w:fill="B8CCE4"/>
            <w:vAlign w:val="center"/>
            <w:hideMark/>
          </w:tcPr>
          <w:p w:rsidR="00B716C1" w:rsidRPr="00CD7934" w:rsidRDefault="00B716C1" w:rsidP="00B716C1">
            <w:pPr>
              <w:spacing w:after="0" w:line="360" w:lineRule="auto"/>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Doğum Tarihi</w:t>
            </w:r>
          </w:p>
        </w:tc>
        <w:tc>
          <w:tcPr>
            <w:tcW w:w="3720" w:type="dxa"/>
            <w:tcBorders>
              <w:top w:val="single" w:sz="4" w:space="0" w:color="auto"/>
              <w:left w:val="single" w:sz="4" w:space="0" w:color="auto"/>
              <w:bottom w:val="single" w:sz="4" w:space="0" w:color="auto"/>
              <w:right w:val="single" w:sz="4" w:space="0" w:color="000000"/>
            </w:tcBorders>
            <w:vAlign w:val="center"/>
          </w:tcPr>
          <w:p w:rsidR="00B716C1" w:rsidRPr="00CD7934" w:rsidRDefault="00B716C1" w:rsidP="00B716C1">
            <w:pPr>
              <w:spacing w:after="0" w:line="360" w:lineRule="auto"/>
              <w:rPr>
                <w:rFonts w:ascii="Times New Roman" w:eastAsia="Times New Roman" w:hAnsi="Times New Roman"/>
                <w:color w:val="000000" w:themeColor="text1"/>
                <w:sz w:val="24"/>
                <w:szCs w:val="24"/>
                <w:lang w:eastAsia="tr-TR"/>
              </w:rPr>
            </w:pPr>
          </w:p>
        </w:tc>
        <w:tc>
          <w:tcPr>
            <w:tcW w:w="1240" w:type="dxa"/>
            <w:tcBorders>
              <w:top w:val="nil"/>
              <w:left w:val="nil"/>
              <w:bottom w:val="single" w:sz="4" w:space="0" w:color="auto"/>
              <w:right w:val="single" w:sz="4" w:space="0" w:color="auto"/>
            </w:tcBorders>
            <w:shd w:val="clear" w:color="auto" w:fill="B8CCE4"/>
            <w:vAlign w:val="center"/>
            <w:hideMark/>
          </w:tcPr>
          <w:p w:rsidR="00B716C1" w:rsidRPr="00CD7934" w:rsidRDefault="00B716C1" w:rsidP="00B716C1">
            <w:pPr>
              <w:spacing w:after="0" w:line="360" w:lineRule="auto"/>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İl</w:t>
            </w:r>
          </w:p>
        </w:tc>
        <w:tc>
          <w:tcPr>
            <w:tcW w:w="3720" w:type="dxa"/>
            <w:gridSpan w:val="3"/>
            <w:tcBorders>
              <w:top w:val="single" w:sz="4" w:space="0" w:color="auto"/>
              <w:left w:val="nil"/>
              <w:bottom w:val="single" w:sz="4" w:space="0" w:color="auto"/>
              <w:right w:val="single" w:sz="4" w:space="0" w:color="000000"/>
            </w:tcBorders>
            <w:vAlign w:val="center"/>
          </w:tcPr>
          <w:p w:rsidR="00B716C1" w:rsidRPr="00CD7934" w:rsidRDefault="00B716C1" w:rsidP="00B716C1">
            <w:pPr>
              <w:spacing w:after="0" w:line="360" w:lineRule="auto"/>
              <w:rPr>
                <w:rFonts w:ascii="Times New Roman" w:eastAsia="Times New Roman" w:hAnsi="Times New Roman"/>
                <w:color w:val="000000" w:themeColor="text1"/>
                <w:sz w:val="24"/>
                <w:szCs w:val="24"/>
                <w:lang w:eastAsia="tr-TR"/>
              </w:rPr>
            </w:pPr>
          </w:p>
        </w:tc>
      </w:tr>
      <w:tr w:rsidR="00CD7934" w:rsidRPr="00CD7934" w:rsidTr="007035B0">
        <w:trPr>
          <w:trHeight w:val="705"/>
        </w:trPr>
        <w:tc>
          <w:tcPr>
            <w:tcW w:w="1300" w:type="dxa"/>
            <w:tcBorders>
              <w:top w:val="nil"/>
              <w:left w:val="single" w:sz="4" w:space="0" w:color="auto"/>
              <w:bottom w:val="single" w:sz="4" w:space="0" w:color="auto"/>
              <w:right w:val="nil"/>
            </w:tcBorders>
            <w:shd w:val="clear" w:color="auto" w:fill="B8CCE4"/>
            <w:vAlign w:val="center"/>
            <w:hideMark/>
          </w:tcPr>
          <w:p w:rsidR="00B716C1" w:rsidRPr="00CD7934" w:rsidRDefault="00B716C1" w:rsidP="00B716C1">
            <w:pPr>
              <w:spacing w:after="0" w:line="360" w:lineRule="auto"/>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Tel. No</w:t>
            </w:r>
          </w:p>
        </w:tc>
        <w:tc>
          <w:tcPr>
            <w:tcW w:w="3720" w:type="dxa"/>
            <w:tcBorders>
              <w:top w:val="single" w:sz="4" w:space="0" w:color="auto"/>
              <w:left w:val="single" w:sz="4" w:space="0" w:color="auto"/>
              <w:bottom w:val="single" w:sz="4" w:space="0" w:color="auto"/>
              <w:right w:val="single" w:sz="4" w:space="0" w:color="000000"/>
            </w:tcBorders>
            <w:vAlign w:val="center"/>
            <w:hideMark/>
          </w:tcPr>
          <w:p w:rsidR="00B716C1" w:rsidRPr="00CD7934" w:rsidRDefault="00B716C1" w:rsidP="00B716C1">
            <w:pPr>
              <w:spacing w:after="0" w:line="360" w:lineRule="auto"/>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 </w:t>
            </w:r>
          </w:p>
        </w:tc>
        <w:tc>
          <w:tcPr>
            <w:tcW w:w="1240" w:type="dxa"/>
            <w:tcBorders>
              <w:top w:val="nil"/>
              <w:left w:val="nil"/>
              <w:bottom w:val="single" w:sz="4" w:space="0" w:color="auto"/>
              <w:right w:val="single" w:sz="4" w:space="0" w:color="auto"/>
            </w:tcBorders>
            <w:shd w:val="clear" w:color="auto" w:fill="B8CCE4"/>
            <w:vAlign w:val="center"/>
            <w:hideMark/>
          </w:tcPr>
          <w:p w:rsidR="00B716C1" w:rsidRPr="00CD7934" w:rsidRDefault="00B716C1" w:rsidP="00B716C1">
            <w:pPr>
              <w:spacing w:after="0" w:line="360" w:lineRule="auto"/>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E-posta</w:t>
            </w:r>
          </w:p>
        </w:tc>
        <w:tc>
          <w:tcPr>
            <w:tcW w:w="3720" w:type="dxa"/>
            <w:gridSpan w:val="3"/>
            <w:tcBorders>
              <w:top w:val="single" w:sz="4" w:space="0" w:color="auto"/>
              <w:left w:val="nil"/>
              <w:bottom w:val="single" w:sz="4" w:space="0" w:color="auto"/>
              <w:right w:val="single" w:sz="4" w:space="0" w:color="000000"/>
            </w:tcBorders>
            <w:vAlign w:val="center"/>
            <w:hideMark/>
          </w:tcPr>
          <w:p w:rsidR="00B716C1" w:rsidRPr="00CD7934" w:rsidRDefault="00B716C1" w:rsidP="00B716C1">
            <w:pPr>
              <w:spacing w:after="0" w:line="360" w:lineRule="auto"/>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 </w:t>
            </w:r>
          </w:p>
        </w:tc>
      </w:tr>
      <w:tr w:rsidR="00CD7934" w:rsidRPr="00CD7934" w:rsidTr="007035B0">
        <w:trPr>
          <w:trHeight w:val="165"/>
        </w:trPr>
        <w:tc>
          <w:tcPr>
            <w:tcW w:w="9980" w:type="dxa"/>
            <w:gridSpan w:val="6"/>
            <w:tcBorders>
              <w:top w:val="single" w:sz="4" w:space="0" w:color="auto"/>
              <w:left w:val="nil"/>
              <w:bottom w:val="nil"/>
              <w:right w:val="nil"/>
            </w:tcBorders>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 </w:t>
            </w:r>
          </w:p>
        </w:tc>
      </w:tr>
      <w:tr w:rsidR="00CD7934" w:rsidRPr="00CD7934" w:rsidTr="007035B0">
        <w:trPr>
          <w:trHeight w:val="284"/>
        </w:trPr>
        <w:tc>
          <w:tcPr>
            <w:tcW w:w="750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KRİTERLER</w:t>
            </w:r>
          </w:p>
        </w:tc>
        <w:tc>
          <w:tcPr>
            <w:tcW w:w="1240" w:type="dxa"/>
            <w:tcBorders>
              <w:top w:val="single" w:sz="4" w:space="0" w:color="auto"/>
              <w:left w:val="nil"/>
              <w:bottom w:val="single" w:sz="4" w:space="0" w:color="auto"/>
              <w:right w:val="single" w:sz="4" w:space="0" w:color="auto"/>
            </w:tcBorders>
            <w:shd w:val="clear" w:color="auto" w:fill="B8CCE4"/>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YÜZDE</w:t>
            </w:r>
          </w:p>
        </w:tc>
        <w:tc>
          <w:tcPr>
            <w:tcW w:w="1240" w:type="dxa"/>
            <w:tcBorders>
              <w:top w:val="single" w:sz="4" w:space="0" w:color="auto"/>
              <w:left w:val="nil"/>
              <w:bottom w:val="single" w:sz="4" w:space="0" w:color="auto"/>
              <w:right w:val="single" w:sz="4" w:space="0" w:color="auto"/>
            </w:tcBorders>
            <w:shd w:val="clear" w:color="auto" w:fill="B8CCE4"/>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PUANI</w:t>
            </w:r>
          </w:p>
        </w:tc>
      </w:tr>
      <w:tr w:rsidR="00CD7934" w:rsidRPr="00CD7934" w:rsidTr="007035B0">
        <w:trPr>
          <w:trHeight w:val="284"/>
        </w:trPr>
        <w:tc>
          <w:tcPr>
            <w:tcW w:w="7500" w:type="dxa"/>
            <w:gridSpan w:val="4"/>
            <w:tcBorders>
              <w:top w:val="single" w:sz="4" w:space="0" w:color="auto"/>
              <w:left w:val="single" w:sz="4" w:space="0" w:color="auto"/>
              <w:bottom w:val="single" w:sz="4" w:space="0" w:color="auto"/>
              <w:right w:val="single" w:sz="4" w:space="0" w:color="000000"/>
            </w:tcBorders>
            <w:vAlign w:val="center"/>
            <w:hideMark/>
          </w:tcPr>
          <w:p w:rsidR="00B716C1" w:rsidRPr="00CD7934" w:rsidRDefault="00B716C1" w:rsidP="00B716C1">
            <w:pPr>
              <w:spacing w:after="0" w:line="360" w:lineRule="auto"/>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Temaya uygunluk</w:t>
            </w:r>
          </w:p>
        </w:tc>
        <w:tc>
          <w:tcPr>
            <w:tcW w:w="1240" w:type="dxa"/>
            <w:tcBorders>
              <w:top w:val="nil"/>
              <w:left w:val="nil"/>
              <w:bottom w:val="single" w:sz="4" w:space="0" w:color="auto"/>
              <w:right w:val="single" w:sz="4" w:space="0" w:color="auto"/>
            </w:tcBorders>
            <w:vAlign w:val="center"/>
            <w:hideMark/>
          </w:tcPr>
          <w:p w:rsidR="00B716C1" w:rsidRPr="00CD7934" w:rsidRDefault="00D47890"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30</w:t>
            </w:r>
          </w:p>
        </w:tc>
        <w:tc>
          <w:tcPr>
            <w:tcW w:w="1240" w:type="dxa"/>
            <w:tcBorders>
              <w:top w:val="nil"/>
              <w:left w:val="nil"/>
              <w:bottom w:val="single" w:sz="4" w:space="0" w:color="auto"/>
              <w:right w:val="single" w:sz="4" w:space="0" w:color="auto"/>
            </w:tcBorders>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 </w:t>
            </w:r>
          </w:p>
        </w:tc>
      </w:tr>
      <w:tr w:rsidR="00CD7934" w:rsidRPr="00CD7934" w:rsidTr="007035B0">
        <w:trPr>
          <w:trHeight w:val="284"/>
        </w:trPr>
        <w:tc>
          <w:tcPr>
            <w:tcW w:w="7500" w:type="dxa"/>
            <w:gridSpan w:val="4"/>
            <w:tcBorders>
              <w:top w:val="single" w:sz="4" w:space="0" w:color="auto"/>
              <w:left w:val="single" w:sz="4" w:space="0" w:color="auto"/>
              <w:bottom w:val="single" w:sz="4" w:space="0" w:color="auto"/>
              <w:right w:val="single" w:sz="4" w:space="0" w:color="000000"/>
            </w:tcBorders>
            <w:vAlign w:val="center"/>
            <w:hideMark/>
          </w:tcPr>
          <w:p w:rsidR="00B716C1" w:rsidRPr="00CD7934" w:rsidRDefault="00B716C1" w:rsidP="00B716C1">
            <w:pPr>
              <w:spacing w:after="0" w:line="360" w:lineRule="auto"/>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Mesajın etkisi</w:t>
            </w:r>
          </w:p>
        </w:tc>
        <w:tc>
          <w:tcPr>
            <w:tcW w:w="1240" w:type="dxa"/>
            <w:tcBorders>
              <w:top w:val="nil"/>
              <w:left w:val="nil"/>
              <w:bottom w:val="single" w:sz="4" w:space="0" w:color="auto"/>
              <w:right w:val="single" w:sz="4" w:space="0" w:color="auto"/>
            </w:tcBorders>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10</w:t>
            </w:r>
          </w:p>
        </w:tc>
        <w:tc>
          <w:tcPr>
            <w:tcW w:w="1240" w:type="dxa"/>
            <w:tcBorders>
              <w:top w:val="nil"/>
              <w:left w:val="nil"/>
              <w:bottom w:val="single" w:sz="4" w:space="0" w:color="auto"/>
              <w:right w:val="single" w:sz="4" w:space="0" w:color="auto"/>
            </w:tcBorders>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 </w:t>
            </w:r>
          </w:p>
        </w:tc>
      </w:tr>
      <w:tr w:rsidR="00CD7934" w:rsidRPr="00CD7934" w:rsidTr="007035B0">
        <w:trPr>
          <w:trHeight w:val="284"/>
        </w:trPr>
        <w:tc>
          <w:tcPr>
            <w:tcW w:w="7500" w:type="dxa"/>
            <w:gridSpan w:val="4"/>
            <w:tcBorders>
              <w:top w:val="single" w:sz="4" w:space="0" w:color="auto"/>
              <w:left w:val="single" w:sz="4" w:space="0" w:color="auto"/>
              <w:bottom w:val="single" w:sz="4" w:space="0" w:color="auto"/>
              <w:right w:val="single" w:sz="4" w:space="0" w:color="000000"/>
            </w:tcBorders>
            <w:vAlign w:val="center"/>
            <w:hideMark/>
          </w:tcPr>
          <w:p w:rsidR="00B716C1" w:rsidRPr="00CD7934" w:rsidRDefault="00B716C1" w:rsidP="00B716C1">
            <w:pPr>
              <w:spacing w:after="0" w:line="360" w:lineRule="auto"/>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Görsel ögelerin uyumu</w:t>
            </w:r>
          </w:p>
        </w:tc>
        <w:tc>
          <w:tcPr>
            <w:tcW w:w="1240" w:type="dxa"/>
            <w:tcBorders>
              <w:top w:val="nil"/>
              <w:left w:val="nil"/>
              <w:bottom w:val="single" w:sz="4" w:space="0" w:color="auto"/>
              <w:right w:val="single" w:sz="4" w:space="0" w:color="auto"/>
            </w:tcBorders>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10</w:t>
            </w:r>
          </w:p>
        </w:tc>
        <w:tc>
          <w:tcPr>
            <w:tcW w:w="1240" w:type="dxa"/>
            <w:tcBorders>
              <w:top w:val="nil"/>
              <w:left w:val="nil"/>
              <w:bottom w:val="single" w:sz="4" w:space="0" w:color="auto"/>
              <w:right w:val="single" w:sz="4" w:space="0" w:color="auto"/>
            </w:tcBorders>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 </w:t>
            </w:r>
          </w:p>
        </w:tc>
      </w:tr>
      <w:tr w:rsidR="00CD7934" w:rsidRPr="00CD7934" w:rsidTr="007035B0">
        <w:trPr>
          <w:trHeight w:val="284"/>
        </w:trPr>
        <w:tc>
          <w:tcPr>
            <w:tcW w:w="7500" w:type="dxa"/>
            <w:gridSpan w:val="4"/>
            <w:tcBorders>
              <w:top w:val="single" w:sz="4" w:space="0" w:color="auto"/>
              <w:left w:val="single" w:sz="4" w:space="0" w:color="auto"/>
              <w:bottom w:val="single" w:sz="4" w:space="0" w:color="auto"/>
              <w:right w:val="single" w:sz="4" w:space="0" w:color="000000"/>
            </w:tcBorders>
            <w:vAlign w:val="center"/>
            <w:hideMark/>
          </w:tcPr>
          <w:p w:rsidR="00B716C1" w:rsidRPr="00CD7934" w:rsidRDefault="00B716C1" w:rsidP="00B716C1">
            <w:pPr>
              <w:spacing w:after="0" w:line="360" w:lineRule="auto"/>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Doğru anın yakalanmış olması</w:t>
            </w:r>
          </w:p>
        </w:tc>
        <w:tc>
          <w:tcPr>
            <w:tcW w:w="1240" w:type="dxa"/>
            <w:tcBorders>
              <w:top w:val="nil"/>
              <w:left w:val="nil"/>
              <w:bottom w:val="single" w:sz="4" w:space="0" w:color="auto"/>
              <w:right w:val="single" w:sz="4" w:space="0" w:color="auto"/>
            </w:tcBorders>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10</w:t>
            </w:r>
          </w:p>
        </w:tc>
        <w:tc>
          <w:tcPr>
            <w:tcW w:w="1240" w:type="dxa"/>
            <w:tcBorders>
              <w:top w:val="nil"/>
              <w:left w:val="nil"/>
              <w:bottom w:val="single" w:sz="4" w:space="0" w:color="auto"/>
              <w:right w:val="single" w:sz="4" w:space="0" w:color="auto"/>
            </w:tcBorders>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 </w:t>
            </w:r>
          </w:p>
        </w:tc>
      </w:tr>
      <w:tr w:rsidR="00CD7934" w:rsidRPr="00CD7934" w:rsidTr="007035B0">
        <w:trPr>
          <w:trHeight w:val="284"/>
        </w:trPr>
        <w:tc>
          <w:tcPr>
            <w:tcW w:w="7500" w:type="dxa"/>
            <w:gridSpan w:val="4"/>
            <w:tcBorders>
              <w:top w:val="single" w:sz="4" w:space="0" w:color="auto"/>
              <w:left w:val="single" w:sz="4" w:space="0" w:color="auto"/>
              <w:bottom w:val="single" w:sz="4" w:space="0" w:color="auto"/>
              <w:right w:val="single" w:sz="4" w:space="0" w:color="000000"/>
            </w:tcBorders>
            <w:vAlign w:val="center"/>
            <w:hideMark/>
          </w:tcPr>
          <w:p w:rsidR="00B716C1" w:rsidRPr="00CD7934" w:rsidRDefault="00957E92" w:rsidP="00B716C1">
            <w:pPr>
              <w:spacing w:after="0" w:line="360" w:lineRule="auto"/>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Özgünlük</w:t>
            </w:r>
          </w:p>
        </w:tc>
        <w:tc>
          <w:tcPr>
            <w:tcW w:w="1240" w:type="dxa"/>
            <w:tcBorders>
              <w:top w:val="nil"/>
              <w:left w:val="nil"/>
              <w:bottom w:val="single" w:sz="4" w:space="0" w:color="auto"/>
              <w:right w:val="single" w:sz="4" w:space="0" w:color="auto"/>
            </w:tcBorders>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10</w:t>
            </w:r>
          </w:p>
        </w:tc>
        <w:tc>
          <w:tcPr>
            <w:tcW w:w="1240" w:type="dxa"/>
            <w:tcBorders>
              <w:top w:val="nil"/>
              <w:left w:val="nil"/>
              <w:bottom w:val="single" w:sz="4" w:space="0" w:color="auto"/>
              <w:right w:val="single" w:sz="4" w:space="0" w:color="auto"/>
            </w:tcBorders>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 </w:t>
            </w:r>
          </w:p>
        </w:tc>
      </w:tr>
      <w:tr w:rsidR="00CD7934" w:rsidRPr="00CD7934" w:rsidTr="007035B0">
        <w:trPr>
          <w:trHeight w:val="284"/>
        </w:trPr>
        <w:tc>
          <w:tcPr>
            <w:tcW w:w="7500" w:type="dxa"/>
            <w:gridSpan w:val="4"/>
            <w:tcBorders>
              <w:top w:val="single" w:sz="4" w:space="0" w:color="auto"/>
              <w:left w:val="single" w:sz="4" w:space="0" w:color="auto"/>
              <w:bottom w:val="single" w:sz="4" w:space="0" w:color="auto"/>
              <w:right w:val="single" w:sz="4" w:space="0" w:color="000000"/>
            </w:tcBorders>
            <w:vAlign w:val="center"/>
            <w:hideMark/>
          </w:tcPr>
          <w:p w:rsidR="00B716C1" w:rsidRPr="00CD7934" w:rsidRDefault="00B716C1" w:rsidP="00B716C1">
            <w:pPr>
              <w:spacing w:after="0" w:line="360" w:lineRule="auto"/>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Perspektif</w:t>
            </w:r>
          </w:p>
        </w:tc>
        <w:tc>
          <w:tcPr>
            <w:tcW w:w="1240" w:type="dxa"/>
            <w:tcBorders>
              <w:top w:val="nil"/>
              <w:left w:val="nil"/>
              <w:bottom w:val="single" w:sz="4" w:space="0" w:color="auto"/>
              <w:right w:val="single" w:sz="4" w:space="0" w:color="auto"/>
            </w:tcBorders>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10</w:t>
            </w:r>
          </w:p>
        </w:tc>
        <w:tc>
          <w:tcPr>
            <w:tcW w:w="1240" w:type="dxa"/>
            <w:tcBorders>
              <w:top w:val="nil"/>
              <w:left w:val="nil"/>
              <w:bottom w:val="single" w:sz="4" w:space="0" w:color="auto"/>
              <w:right w:val="single" w:sz="4" w:space="0" w:color="auto"/>
            </w:tcBorders>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 </w:t>
            </w:r>
          </w:p>
        </w:tc>
      </w:tr>
      <w:tr w:rsidR="00CD7934" w:rsidRPr="00CD7934" w:rsidTr="007035B0">
        <w:trPr>
          <w:trHeight w:val="284"/>
        </w:trPr>
        <w:tc>
          <w:tcPr>
            <w:tcW w:w="7500" w:type="dxa"/>
            <w:gridSpan w:val="4"/>
            <w:tcBorders>
              <w:top w:val="single" w:sz="4" w:space="0" w:color="auto"/>
              <w:left w:val="single" w:sz="4" w:space="0" w:color="auto"/>
              <w:bottom w:val="single" w:sz="4" w:space="0" w:color="auto"/>
              <w:right w:val="single" w:sz="4" w:space="0" w:color="000000"/>
            </w:tcBorders>
            <w:vAlign w:val="center"/>
          </w:tcPr>
          <w:p w:rsidR="00B716C1" w:rsidRPr="00CD7934" w:rsidRDefault="00B716C1" w:rsidP="00B716C1">
            <w:pPr>
              <w:spacing w:after="0" w:line="360" w:lineRule="auto"/>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Yatay ya da dikey sahne seçiminin uygunluğu</w:t>
            </w:r>
          </w:p>
        </w:tc>
        <w:tc>
          <w:tcPr>
            <w:tcW w:w="1240" w:type="dxa"/>
            <w:tcBorders>
              <w:top w:val="nil"/>
              <w:left w:val="nil"/>
              <w:bottom w:val="single" w:sz="4" w:space="0" w:color="auto"/>
              <w:right w:val="single" w:sz="4" w:space="0" w:color="auto"/>
            </w:tcBorders>
            <w:vAlign w:val="center"/>
          </w:tcPr>
          <w:p w:rsidR="00B716C1" w:rsidRPr="00CD7934" w:rsidRDefault="00D47890"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10</w:t>
            </w:r>
          </w:p>
        </w:tc>
        <w:tc>
          <w:tcPr>
            <w:tcW w:w="1240" w:type="dxa"/>
            <w:tcBorders>
              <w:top w:val="nil"/>
              <w:left w:val="nil"/>
              <w:bottom w:val="single" w:sz="4" w:space="0" w:color="auto"/>
              <w:right w:val="single" w:sz="4" w:space="0" w:color="auto"/>
            </w:tcBorders>
            <w:vAlign w:val="center"/>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p>
        </w:tc>
      </w:tr>
      <w:tr w:rsidR="00CD7934" w:rsidRPr="00CD7934" w:rsidTr="007035B0">
        <w:trPr>
          <w:trHeight w:val="284"/>
        </w:trPr>
        <w:tc>
          <w:tcPr>
            <w:tcW w:w="7500" w:type="dxa"/>
            <w:gridSpan w:val="4"/>
            <w:tcBorders>
              <w:top w:val="single" w:sz="4" w:space="0" w:color="auto"/>
              <w:left w:val="single" w:sz="4" w:space="0" w:color="auto"/>
              <w:bottom w:val="single" w:sz="4" w:space="0" w:color="auto"/>
              <w:right w:val="single" w:sz="4" w:space="0" w:color="000000"/>
            </w:tcBorders>
            <w:vAlign w:val="center"/>
            <w:hideMark/>
          </w:tcPr>
          <w:p w:rsidR="00B716C1" w:rsidRPr="00CD7934" w:rsidRDefault="00957E92" w:rsidP="00B716C1">
            <w:pPr>
              <w:spacing w:after="0" w:line="360" w:lineRule="auto"/>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Işık ve efektlerin doğru kullanılmış olması</w:t>
            </w:r>
          </w:p>
        </w:tc>
        <w:tc>
          <w:tcPr>
            <w:tcW w:w="1240" w:type="dxa"/>
            <w:tcBorders>
              <w:top w:val="nil"/>
              <w:left w:val="nil"/>
              <w:bottom w:val="single" w:sz="4" w:space="0" w:color="auto"/>
              <w:right w:val="single" w:sz="4" w:space="0" w:color="auto"/>
            </w:tcBorders>
            <w:vAlign w:val="center"/>
            <w:hideMark/>
          </w:tcPr>
          <w:p w:rsidR="00B716C1" w:rsidRPr="00CD7934" w:rsidRDefault="00D47890"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10</w:t>
            </w:r>
          </w:p>
        </w:tc>
        <w:tc>
          <w:tcPr>
            <w:tcW w:w="1240" w:type="dxa"/>
            <w:tcBorders>
              <w:top w:val="nil"/>
              <w:left w:val="nil"/>
              <w:bottom w:val="single" w:sz="4" w:space="0" w:color="auto"/>
              <w:right w:val="single" w:sz="4" w:space="0" w:color="auto"/>
            </w:tcBorders>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 </w:t>
            </w:r>
          </w:p>
        </w:tc>
      </w:tr>
      <w:tr w:rsidR="00CD7934" w:rsidRPr="00CD7934" w:rsidTr="007035B0">
        <w:trPr>
          <w:trHeight w:val="284"/>
        </w:trPr>
        <w:tc>
          <w:tcPr>
            <w:tcW w:w="7500" w:type="dxa"/>
            <w:gridSpan w:val="4"/>
            <w:tcBorders>
              <w:top w:val="single" w:sz="4" w:space="0" w:color="auto"/>
              <w:left w:val="single" w:sz="4" w:space="0" w:color="auto"/>
              <w:bottom w:val="single" w:sz="4" w:space="0" w:color="auto"/>
              <w:right w:val="single" w:sz="4" w:space="0" w:color="000000"/>
            </w:tcBorders>
            <w:shd w:val="clear" w:color="auto" w:fill="B8CCE4"/>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GENEL TOPLAM</w:t>
            </w:r>
          </w:p>
        </w:tc>
        <w:tc>
          <w:tcPr>
            <w:tcW w:w="1240" w:type="dxa"/>
            <w:tcBorders>
              <w:top w:val="nil"/>
              <w:left w:val="nil"/>
              <w:bottom w:val="single" w:sz="4" w:space="0" w:color="auto"/>
              <w:right w:val="single" w:sz="4" w:space="0" w:color="auto"/>
            </w:tcBorders>
            <w:shd w:val="clear" w:color="auto" w:fill="B8CCE4"/>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100</w:t>
            </w:r>
          </w:p>
        </w:tc>
        <w:tc>
          <w:tcPr>
            <w:tcW w:w="1240" w:type="dxa"/>
            <w:tcBorders>
              <w:top w:val="nil"/>
              <w:left w:val="nil"/>
              <w:bottom w:val="single" w:sz="4" w:space="0" w:color="auto"/>
              <w:right w:val="single" w:sz="4" w:space="0" w:color="auto"/>
            </w:tcBorders>
            <w:shd w:val="clear" w:color="auto" w:fill="B8CCE4"/>
            <w:vAlign w:val="center"/>
            <w:hideMark/>
          </w:tcPr>
          <w:p w:rsidR="00B716C1" w:rsidRPr="00CD7934" w:rsidRDefault="00B716C1" w:rsidP="00B716C1">
            <w:pPr>
              <w:spacing w:after="0" w:line="360" w:lineRule="auto"/>
              <w:jc w:val="center"/>
              <w:rPr>
                <w:rFonts w:ascii="Times New Roman" w:eastAsia="Times New Roman" w:hAnsi="Times New Roman"/>
                <w:color w:val="000000" w:themeColor="text1"/>
                <w:sz w:val="24"/>
                <w:szCs w:val="24"/>
                <w:lang w:eastAsia="tr-TR"/>
              </w:rPr>
            </w:pPr>
            <w:r w:rsidRPr="00CD7934">
              <w:rPr>
                <w:rFonts w:ascii="Times New Roman" w:eastAsia="Times New Roman" w:hAnsi="Times New Roman"/>
                <w:color w:val="000000" w:themeColor="text1"/>
                <w:sz w:val="24"/>
                <w:szCs w:val="24"/>
                <w:lang w:eastAsia="tr-TR"/>
              </w:rPr>
              <w:t> </w:t>
            </w:r>
          </w:p>
        </w:tc>
      </w:tr>
    </w:tbl>
    <w:p w:rsidR="001655A6" w:rsidRPr="00CD7934" w:rsidRDefault="001655A6" w:rsidP="007679C1">
      <w:pPr>
        <w:spacing w:line="360" w:lineRule="auto"/>
        <w:rPr>
          <w:rFonts w:ascii="Times New Roman" w:hAnsi="Times New Roman" w:cs="Times New Roman"/>
          <w:b/>
          <w:color w:val="000000" w:themeColor="text1"/>
          <w:sz w:val="24"/>
          <w:szCs w:val="24"/>
        </w:rPr>
      </w:pPr>
    </w:p>
    <w:p w:rsidR="001655A6" w:rsidRPr="00CD7934" w:rsidRDefault="001655A6" w:rsidP="007679C1">
      <w:pPr>
        <w:spacing w:line="360" w:lineRule="auto"/>
        <w:rPr>
          <w:rFonts w:ascii="Times New Roman" w:hAnsi="Times New Roman" w:cs="Times New Roman"/>
          <w:b/>
          <w:color w:val="000000" w:themeColor="text1"/>
          <w:sz w:val="24"/>
          <w:szCs w:val="24"/>
        </w:rPr>
      </w:pPr>
    </w:p>
    <w:p w:rsidR="001655A6" w:rsidRPr="00CD7934" w:rsidRDefault="001655A6" w:rsidP="007679C1">
      <w:pPr>
        <w:spacing w:line="360" w:lineRule="auto"/>
        <w:ind w:firstLine="708"/>
        <w:jc w:val="both"/>
        <w:rPr>
          <w:rFonts w:ascii="Times New Roman" w:hAnsi="Times New Roman" w:cs="Times New Roman"/>
          <w:color w:val="000000" w:themeColor="text1"/>
          <w:sz w:val="24"/>
          <w:szCs w:val="24"/>
        </w:rPr>
      </w:pPr>
    </w:p>
    <w:sectPr w:rsidR="001655A6" w:rsidRPr="00CD79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A97" w:rsidRDefault="00542A97" w:rsidP="001B4E4A">
      <w:pPr>
        <w:spacing w:after="0" w:line="240" w:lineRule="auto"/>
      </w:pPr>
      <w:r>
        <w:separator/>
      </w:r>
    </w:p>
  </w:endnote>
  <w:endnote w:type="continuationSeparator" w:id="0">
    <w:p w:rsidR="00542A97" w:rsidRDefault="00542A97" w:rsidP="001B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A97" w:rsidRDefault="00542A97" w:rsidP="001B4E4A">
      <w:pPr>
        <w:spacing w:after="0" w:line="240" w:lineRule="auto"/>
      </w:pPr>
      <w:r>
        <w:separator/>
      </w:r>
    </w:p>
  </w:footnote>
  <w:footnote w:type="continuationSeparator" w:id="0">
    <w:p w:rsidR="00542A97" w:rsidRDefault="00542A97" w:rsidP="001B4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40329"/>
    <w:multiLevelType w:val="hybridMultilevel"/>
    <w:tmpl w:val="E1B2F310"/>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1CB22010"/>
    <w:multiLevelType w:val="hybridMultilevel"/>
    <w:tmpl w:val="622EF5AA"/>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48187A88"/>
    <w:multiLevelType w:val="hybridMultilevel"/>
    <w:tmpl w:val="0A4680D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69F65D67"/>
    <w:multiLevelType w:val="hybridMultilevel"/>
    <w:tmpl w:val="E60858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77"/>
    <w:rsid w:val="000C136C"/>
    <w:rsid w:val="000D102D"/>
    <w:rsid w:val="000D3009"/>
    <w:rsid w:val="00115AB0"/>
    <w:rsid w:val="0011706B"/>
    <w:rsid w:val="001405E6"/>
    <w:rsid w:val="001652B0"/>
    <w:rsid w:val="001655A6"/>
    <w:rsid w:val="001B4E4A"/>
    <w:rsid w:val="001C5DC9"/>
    <w:rsid w:val="001D474A"/>
    <w:rsid w:val="001D64AC"/>
    <w:rsid w:val="00203343"/>
    <w:rsid w:val="00270D91"/>
    <w:rsid w:val="002766D4"/>
    <w:rsid w:val="002900B9"/>
    <w:rsid w:val="002A2E17"/>
    <w:rsid w:val="003244DE"/>
    <w:rsid w:val="00331280"/>
    <w:rsid w:val="00345734"/>
    <w:rsid w:val="003733D7"/>
    <w:rsid w:val="00400018"/>
    <w:rsid w:val="00400E68"/>
    <w:rsid w:val="0043183D"/>
    <w:rsid w:val="00477D7E"/>
    <w:rsid w:val="004949DF"/>
    <w:rsid w:val="00495B13"/>
    <w:rsid w:val="004C0426"/>
    <w:rsid w:val="004E6967"/>
    <w:rsid w:val="005154A9"/>
    <w:rsid w:val="00542A97"/>
    <w:rsid w:val="00584BF2"/>
    <w:rsid w:val="005C64D2"/>
    <w:rsid w:val="005E5DAE"/>
    <w:rsid w:val="006107CC"/>
    <w:rsid w:val="00674D71"/>
    <w:rsid w:val="00676BD1"/>
    <w:rsid w:val="006870A8"/>
    <w:rsid w:val="006B70A5"/>
    <w:rsid w:val="006C158F"/>
    <w:rsid w:val="006C777B"/>
    <w:rsid w:val="006F61AF"/>
    <w:rsid w:val="007424DC"/>
    <w:rsid w:val="007679C1"/>
    <w:rsid w:val="007733C4"/>
    <w:rsid w:val="007A01F0"/>
    <w:rsid w:val="007C1DF2"/>
    <w:rsid w:val="007F50DD"/>
    <w:rsid w:val="007F7A5E"/>
    <w:rsid w:val="00823DD5"/>
    <w:rsid w:val="0083106C"/>
    <w:rsid w:val="00853856"/>
    <w:rsid w:val="00892FEC"/>
    <w:rsid w:val="008E6026"/>
    <w:rsid w:val="008F7EAB"/>
    <w:rsid w:val="00957C66"/>
    <w:rsid w:val="00957E92"/>
    <w:rsid w:val="00960A72"/>
    <w:rsid w:val="009779F5"/>
    <w:rsid w:val="009803E1"/>
    <w:rsid w:val="0098676E"/>
    <w:rsid w:val="00A34911"/>
    <w:rsid w:val="00A353BA"/>
    <w:rsid w:val="00A442ED"/>
    <w:rsid w:val="00A5406D"/>
    <w:rsid w:val="00A7040F"/>
    <w:rsid w:val="00A76677"/>
    <w:rsid w:val="00AB5060"/>
    <w:rsid w:val="00AF5BBD"/>
    <w:rsid w:val="00B01372"/>
    <w:rsid w:val="00B0506C"/>
    <w:rsid w:val="00B15425"/>
    <w:rsid w:val="00B219E3"/>
    <w:rsid w:val="00B716C1"/>
    <w:rsid w:val="00B86749"/>
    <w:rsid w:val="00BA4E4C"/>
    <w:rsid w:val="00C04ACC"/>
    <w:rsid w:val="00C05962"/>
    <w:rsid w:val="00C37BEB"/>
    <w:rsid w:val="00CC659C"/>
    <w:rsid w:val="00CC73C5"/>
    <w:rsid w:val="00CD7934"/>
    <w:rsid w:val="00CE473A"/>
    <w:rsid w:val="00CE5D9E"/>
    <w:rsid w:val="00CE7174"/>
    <w:rsid w:val="00D26216"/>
    <w:rsid w:val="00D47890"/>
    <w:rsid w:val="00D51D69"/>
    <w:rsid w:val="00D646A6"/>
    <w:rsid w:val="00DB2E8A"/>
    <w:rsid w:val="00DE1E2B"/>
    <w:rsid w:val="00E127D6"/>
    <w:rsid w:val="00E17440"/>
    <w:rsid w:val="00E31AD2"/>
    <w:rsid w:val="00E63092"/>
    <w:rsid w:val="00E830D7"/>
    <w:rsid w:val="00EE4D2C"/>
    <w:rsid w:val="00F365C5"/>
    <w:rsid w:val="00F41BB4"/>
    <w:rsid w:val="00F46C2D"/>
    <w:rsid w:val="00F87985"/>
    <w:rsid w:val="00F936FA"/>
    <w:rsid w:val="00FA1234"/>
    <w:rsid w:val="00FC4DBB"/>
    <w:rsid w:val="00FE0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6BDC5-4772-4721-91E9-C0357C17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87985"/>
    <w:rPr>
      <w:color w:val="0563C1" w:themeColor="hyperlink"/>
      <w:u w:val="single"/>
    </w:rPr>
  </w:style>
  <w:style w:type="table" w:styleId="TabloKlavuzu">
    <w:name w:val="Table Grid"/>
    <w:basedOn w:val="NormalTablo"/>
    <w:uiPriority w:val="39"/>
    <w:rsid w:val="00290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B4E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4E4A"/>
  </w:style>
  <w:style w:type="paragraph" w:styleId="Altbilgi">
    <w:name w:val="footer"/>
    <w:basedOn w:val="Normal"/>
    <w:link w:val="AltbilgiChar"/>
    <w:uiPriority w:val="99"/>
    <w:unhideWhenUsed/>
    <w:rsid w:val="001B4E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4E4A"/>
  </w:style>
  <w:style w:type="paragraph" w:styleId="BalonMetni">
    <w:name w:val="Balloon Text"/>
    <w:basedOn w:val="Normal"/>
    <w:link w:val="BalonMetniChar"/>
    <w:uiPriority w:val="99"/>
    <w:semiHidden/>
    <w:unhideWhenUsed/>
    <w:rsid w:val="001B4E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4E4A"/>
    <w:rPr>
      <w:rFonts w:ascii="Segoe UI" w:hAnsi="Segoe UI" w:cs="Segoe UI"/>
      <w:sz w:val="18"/>
      <w:szCs w:val="18"/>
    </w:rPr>
  </w:style>
  <w:style w:type="paragraph" w:styleId="ListeParagraf">
    <w:name w:val="List Paragraph"/>
    <w:basedOn w:val="Normal"/>
    <w:uiPriority w:val="34"/>
    <w:qFormat/>
    <w:rsid w:val="00853856"/>
    <w:pPr>
      <w:ind w:left="720"/>
      <w:contextualSpacing/>
    </w:pPr>
  </w:style>
  <w:style w:type="character" w:styleId="zlenenKpr">
    <w:name w:val="FollowedHyperlink"/>
    <w:basedOn w:val="VarsaylanParagrafYazTipi"/>
    <w:uiPriority w:val="99"/>
    <w:semiHidden/>
    <w:unhideWhenUsed/>
    <w:rsid w:val="00C04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5</Pages>
  <Words>1206</Words>
  <Characters>6879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Emre AKYOL</dc:creator>
  <cp:keywords/>
  <dc:description/>
  <cp:lastModifiedBy>Yusuf Emre AKYOL</cp:lastModifiedBy>
  <cp:revision>16</cp:revision>
  <cp:lastPrinted>2020-11-20T13:43:00Z</cp:lastPrinted>
  <dcterms:created xsi:type="dcterms:W3CDTF">2020-11-19T15:08:00Z</dcterms:created>
  <dcterms:modified xsi:type="dcterms:W3CDTF">2020-11-23T14:50:00Z</dcterms:modified>
</cp:coreProperties>
</file>